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53" w:type="dxa"/>
        <w:tblLayout w:type="fixed"/>
        <w:tblCellMar>
          <w:left w:w="70" w:type="dxa"/>
          <w:right w:w="70" w:type="dxa"/>
        </w:tblCellMar>
        <w:tblLook w:val="04A0" w:firstRow="1" w:lastRow="0" w:firstColumn="1" w:lastColumn="0" w:noHBand="0" w:noVBand="1"/>
      </w:tblPr>
      <w:tblGrid>
        <w:gridCol w:w="1096"/>
        <w:gridCol w:w="1599"/>
        <w:gridCol w:w="1210"/>
        <w:gridCol w:w="1753"/>
        <w:gridCol w:w="436"/>
        <w:gridCol w:w="574"/>
        <w:gridCol w:w="287"/>
        <w:gridCol w:w="1236"/>
        <w:gridCol w:w="172"/>
        <w:gridCol w:w="283"/>
        <w:gridCol w:w="1170"/>
        <w:gridCol w:w="62"/>
        <w:gridCol w:w="8"/>
        <w:gridCol w:w="10"/>
        <w:gridCol w:w="457"/>
      </w:tblGrid>
      <w:tr w:rsidR="00B75C7A" w:rsidRPr="00B75C7A" w:rsidTr="00E93BE2">
        <w:trPr>
          <w:gridAfter w:val="3"/>
          <w:wAfter w:w="473" w:type="dxa"/>
          <w:trHeight w:val="315"/>
        </w:trPr>
        <w:tc>
          <w:tcPr>
            <w:tcW w:w="9880" w:type="dxa"/>
            <w:gridSpan w:val="12"/>
            <w:tcBorders>
              <w:top w:val="nil"/>
              <w:left w:val="nil"/>
              <w:bottom w:val="nil"/>
              <w:right w:val="nil"/>
            </w:tcBorders>
            <w:shd w:val="clear" w:color="auto" w:fill="auto"/>
            <w:noWrap/>
            <w:vAlign w:val="center"/>
            <w:hideMark/>
          </w:tcPr>
          <w:p w:rsidR="00B75C7A" w:rsidRPr="00B75C7A" w:rsidRDefault="00B75C7A" w:rsidP="00B75C7A">
            <w:pPr>
              <w:ind w:right="1455" w:firstLine="1343"/>
              <w:jc w:val="center"/>
              <w:rPr>
                <w:rFonts w:eastAsia="Times New Roman" w:cs="Arial"/>
                <w:b/>
                <w:bCs/>
                <w:color w:val="000000"/>
                <w:sz w:val="24"/>
                <w:szCs w:val="24"/>
                <w:lang w:eastAsia="de-DE"/>
              </w:rPr>
            </w:pPr>
            <w:r w:rsidRPr="00B75C7A">
              <w:rPr>
                <w:rFonts w:eastAsia="Times New Roman" w:cs="Arial"/>
                <w:b/>
                <w:bCs/>
                <w:color w:val="000000"/>
                <w:sz w:val="24"/>
                <w:szCs w:val="24"/>
                <w:lang w:eastAsia="de-DE"/>
              </w:rPr>
              <w:t xml:space="preserve">H A U S H A L T S </w:t>
            </w:r>
            <w:proofErr w:type="spellStart"/>
            <w:r w:rsidRPr="00B75C7A">
              <w:rPr>
                <w:rFonts w:eastAsia="Times New Roman" w:cs="Arial"/>
                <w:b/>
                <w:bCs/>
                <w:color w:val="000000"/>
                <w:sz w:val="24"/>
                <w:szCs w:val="24"/>
                <w:lang w:eastAsia="de-DE"/>
              </w:rPr>
              <w:t>S</w:t>
            </w:r>
            <w:proofErr w:type="spellEnd"/>
            <w:r w:rsidRPr="00B75C7A">
              <w:rPr>
                <w:rFonts w:eastAsia="Times New Roman" w:cs="Arial"/>
                <w:b/>
                <w:bCs/>
                <w:color w:val="000000"/>
                <w:sz w:val="24"/>
                <w:szCs w:val="24"/>
                <w:lang w:eastAsia="de-DE"/>
              </w:rPr>
              <w:t xml:space="preserve"> A T Z U N G</w:t>
            </w:r>
          </w:p>
        </w:tc>
      </w:tr>
      <w:tr w:rsidR="00B75C7A" w:rsidRPr="00B75C7A" w:rsidTr="00E93BE2">
        <w:trPr>
          <w:gridAfter w:val="3"/>
          <w:wAfter w:w="473" w:type="dxa"/>
          <w:trHeight w:val="315"/>
        </w:trPr>
        <w:tc>
          <w:tcPr>
            <w:tcW w:w="9880" w:type="dxa"/>
            <w:gridSpan w:val="12"/>
            <w:tcBorders>
              <w:top w:val="nil"/>
              <w:left w:val="nil"/>
              <w:bottom w:val="nil"/>
              <w:right w:val="nil"/>
            </w:tcBorders>
            <w:shd w:val="clear" w:color="auto" w:fill="auto"/>
            <w:noWrap/>
            <w:vAlign w:val="center"/>
            <w:hideMark/>
          </w:tcPr>
          <w:p w:rsidR="00B75C7A" w:rsidRPr="00B75C7A" w:rsidRDefault="00B75C7A" w:rsidP="00B75C7A">
            <w:pPr>
              <w:jc w:val="center"/>
              <w:rPr>
                <w:rFonts w:eastAsia="Times New Roman" w:cs="Arial"/>
                <w:b/>
                <w:bCs/>
                <w:color w:val="000000"/>
                <w:sz w:val="24"/>
                <w:szCs w:val="24"/>
                <w:lang w:eastAsia="de-DE"/>
              </w:rPr>
            </w:pPr>
            <w:r w:rsidRPr="00B75C7A">
              <w:rPr>
                <w:rFonts w:eastAsia="Times New Roman" w:cs="Arial"/>
                <w:b/>
                <w:bCs/>
                <w:color w:val="000000"/>
                <w:sz w:val="24"/>
                <w:szCs w:val="24"/>
                <w:lang w:eastAsia="de-DE"/>
              </w:rPr>
              <w:t xml:space="preserve">der Ortsgemeinde Gerhardsbrunn für das Haushaltsjahr </w:t>
            </w:r>
          </w:p>
        </w:tc>
      </w:tr>
      <w:tr w:rsidR="00B75C7A" w:rsidRPr="00B75C7A" w:rsidTr="00E93BE2">
        <w:trPr>
          <w:gridAfter w:val="3"/>
          <w:wAfter w:w="473" w:type="dxa"/>
          <w:trHeight w:val="315"/>
        </w:trPr>
        <w:tc>
          <w:tcPr>
            <w:tcW w:w="9880" w:type="dxa"/>
            <w:gridSpan w:val="12"/>
            <w:tcBorders>
              <w:top w:val="nil"/>
              <w:left w:val="nil"/>
              <w:bottom w:val="nil"/>
              <w:right w:val="nil"/>
            </w:tcBorders>
            <w:shd w:val="clear" w:color="auto" w:fill="auto"/>
            <w:noWrap/>
            <w:vAlign w:val="center"/>
            <w:hideMark/>
          </w:tcPr>
          <w:p w:rsidR="00B75C7A" w:rsidRPr="00B75C7A" w:rsidRDefault="00B75C7A" w:rsidP="00B75C7A">
            <w:pPr>
              <w:jc w:val="center"/>
              <w:rPr>
                <w:rFonts w:eastAsia="Times New Roman" w:cs="Arial"/>
                <w:b/>
                <w:bCs/>
                <w:color w:val="000000"/>
                <w:sz w:val="24"/>
                <w:szCs w:val="24"/>
                <w:lang w:eastAsia="de-DE"/>
              </w:rPr>
            </w:pPr>
            <w:r w:rsidRPr="00B75C7A">
              <w:rPr>
                <w:rFonts w:eastAsia="Times New Roman" w:cs="Arial"/>
                <w:b/>
                <w:bCs/>
                <w:color w:val="000000"/>
                <w:sz w:val="24"/>
                <w:szCs w:val="24"/>
                <w:lang w:eastAsia="de-DE"/>
              </w:rPr>
              <w:t>2024 / 2025</w:t>
            </w:r>
          </w:p>
        </w:tc>
      </w:tr>
      <w:tr w:rsidR="00B75C7A" w:rsidRPr="00B75C7A" w:rsidTr="00E93BE2">
        <w:trPr>
          <w:gridAfter w:val="1"/>
          <w:wAfter w:w="457" w:type="dxa"/>
          <w:trHeight w:val="285"/>
        </w:trPr>
        <w:tc>
          <w:tcPr>
            <w:tcW w:w="8363" w:type="dxa"/>
            <w:gridSpan w:val="9"/>
            <w:tcBorders>
              <w:top w:val="nil"/>
              <w:left w:val="nil"/>
              <w:bottom w:val="nil"/>
              <w:right w:val="nil"/>
            </w:tcBorders>
            <w:shd w:val="clear" w:color="auto" w:fill="auto"/>
            <w:noWrap/>
            <w:vAlign w:val="center"/>
            <w:hideMark/>
          </w:tcPr>
          <w:p w:rsidR="00B75C7A" w:rsidRPr="00B75C7A" w:rsidRDefault="00B75C7A" w:rsidP="00B75C7A">
            <w:pPr>
              <w:jc w:val="center"/>
              <w:rPr>
                <w:rFonts w:eastAsia="Times New Roman" w:cs="Arial"/>
                <w:b/>
                <w:bCs/>
                <w:color w:val="000000"/>
                <w:sz w:val="24"/>
                <w:szCs w:val="24"/>
                <w:lang w:eastAsia="de-DE"/>
              </w:rPr>
            </w:pPr>
          </w:p>
        </w:tc>
        <w:tc>
          <w:tcPr>
            <w:tcW w:w="1533" w:type="dxa"/>
            <w:gridSpan w:val="5"/>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B75C7A" w:rsidRPr="00B75C7A" w:rsidTr="00E93BE2">
        <w:trPr>
          <w:gridAfter w:val="3"/>
          <w:wAfter w:w="473" w:type="dxa"/>
          <w:trHeight w:val="615"/>
        </w:trPr>
        <w:tc>
          <w:tcPr>
            <w:tcW w:w="9880" w:type="dxa"/>
            <w:gridSpan w:val="12"/>
            <w:tcBorders>
              <w:top w:val="nil"/>
              <w:left w:val="nil"/>
              <w:bottom w:val="nil"/>
              <w:right w:val="nil"/>
            </w:tcBorders>
            <w:shd w:val="clear" w:color="auto" w:fill="auto"/>
            <w:vAlign w:val="center"/>
            <w:hideMark/>
          </w:tcPr>
          <w:p w:rsidR="00B75C7A" w:rsidRPr="00B75C7A" w:rsidRDefault="00B75C7A" w:rsidP="00B75C7A">
            <w:pPr>
              <w:rPr>
                <w:rFonts w:eastAsia="Times New Roman" w:cs="Arial"/>
                <w:color w:val="000000"/>
                <w:sz w:val="20"/>
                <w:szCs w:val="20"/>
                <w:lang w:eastAsia="de-DE"/>
              </w:rPr>
            </w:pPr>
            <w:r w:rsidRPr="00B75C7A">
              <w:rPr>
                <w:rFonts w:eastAsia="Times New Roman" w:cs="Arial"/>
                <w:color w:val="000000"/>
                <w:sz w:val="20"/>
                <w:szCs w:val="20"/>
                <w:lang w:eastAsia="de-DE"/>
              </w:rPr>
              <w:t>Der Ortsgemeinderat hat auf Grund des §§ 95 ff. der Gemeindeordnung für Rheinland-Pfalz in der derzeit geltenden Fassung, folgende Haushaltssatzung beschlossen:</w:t>
            </w: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vAlign w:val="center"/>
            <w:hideMark/>
          </w:tcPr>
          <w:p w:rsidR="00B75C7A" w:rsidRPr="00B75C7A" w:rsidRDefault="00B75C7A" w:rsidP="00B75C7A">
            <w:pPr>
              <w:rPr>
                <w:rFonts w:eastAsia="Times New Roman" w:cs="Arial"/>
                <w:color w:val="000000"/>
                <w:sz w:val="20"/>
                <w:szCs w:val="20"/>
                <w:lang w:eastAsia="de-DE"/>
              </w:rPr>
            </w:pPr>
          </w:p>
        </w:tc>
        <w:tc>
          <w:tcPr>
            <w:tcW w:w="1600" w:type="dxa"/>
            <w:tcBorders>
              <w:top w:val="nil"/>
              <w:left w:val="nil"/>
              <w:bottom w:val="nil"/>
              <w:right w:val="nil"/>
            </w:tcBorders>
            <w:shd w:val="clear" w:color="auto" w:fill="auto"/>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5660" w:type="dxa"/>
            <w:gridSpan w:val="4"/>
            <w:tcBorders>
              <w:top w:val="nil"/>
              <w:left w:val="nil"/>
              <w:bottom w:val="nil"/>
              <w:right w:val="nil"/>
            </w:tcBorders>
            <w:shd w:val="clear" w:color="auto" w:fill="auto"/>
            <w:noWrap/>
            <w:vAlign w:val="center"/>
            <w:hideMark/>
          </w:tcPr>
          <w:p w:rsidR="00B75C7A" w:rsidRPr="00B75C7A" w:rsidRDefault="00B75C7A" w:rsidP="00B75C7A">
            <w:pPr>
              <w:rPr>
                <w:rFonts w:eastAsia="Times New Roman" w:cs="Arial"/>
                <w:b/>
                <w:bCs/>
                <w:color w:val="000000"/>
                <w:sz w:val="20"/>
                <w:szCs w:val="20"/>
                <w:lang w:eastAsia="de-DE"/>
              </w:rPr>
            </w:pPr>
            <w:r w:rsidRPr="00B75C7A">
              <w:rPr>
                <w:rFonts w:eastAsia="Times New Roman" w:cs="Arial"/>
                <w:b/>
                <w:bCs/>
                <w:color w:val="000000"/>
                <w:sz w:val="20"/>
                <w:szCs w:val="20"/>
                <w:lang w:eastAsia="de-DE"/>
              </w:rPr>
              <w:t>§ 1 Ergebnis- und Finanzhaushalt</w:t>
            </w: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eastAsia="Times New Roman" w:cs="Arial"/>
                <w:b/>
                <w:bCs/>
                <w:color w:val="000000"/>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noWrap/>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60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3907" w:type="dxa"/>
            <w:gridSpan w:val="3"/>
            <w:tcBorders>
              <w:top w:val="nil"/>
              <w:left w:val="nil"/>
              <w:bottom w:val="nil"/>
              <w:right w:val="nil"/>
            </w:tcBorders>
            <w:shd w:val="clear" w:color="auto" w:fill="auto"/>
            <w:noWrap/>
            <w:vAlign w:val="center"/>
            <w:hideMark/>
          </w:tcPr>
          <w:p w:rsidR="00B75C7A" w:rsidRPr="00B75C7A" w:rsidRDefault="00B75C7A" w:rsidP="00B75C7A">
            <w:pPr>
              <w:rPr>
                <w:rFonts w:eastAsia="Times New Roman" w:cs="Arial"/>
                <w:color w:val="000000"/>
                <w:sz w:val="20"/>
                <w:szCs w:val="20"/>
                <w:lang w:eastAsia="de-DE"/>
              </w:rPr>
            </w:pPr>
            <w:r w:rsidRPr="00B75C7A">
              <w:rPr>
                <w:rFonts w:eastAsia="Times New Roman" w:cs="Arial"/>
                <w:color w:val="000000"/>
                <w:sz w:val="20"/>
                <w:szCs w:val="20"/>
                <w:lang w:eastAsia="de-DE"/>
              </w:rPr>
              <w:t>Festgesetzt werden</w:t>
            </w:r>
          </w:p>
        </w:tc>
        <w:tc>
          <w:tcPr>
            <w:tcW w:w="1753" w:type="dxa"/>
            <w:tcBorders>
              <w:top w:val="nil"/>
              <w:left w:val="nil"/>
              <w:bottom w:val="nil"/>
              <w:right w:val="nil"/>
            </w:tcBorders>
            <w:shd w:val="clear" w:color="auto" w:fill="auto"/>
            <w:noWrap/>
            <w:vAlign w:val="bottom"/>
            <w:hideMark/>
          </w:tcPr>
          <w:p w:rsidR="00B75C7A" w:rsidRPr="00B75C7A" w:rsidRDefault="00B75C7A" w:rsidP="00B75C7A">
            <w:pPr>
              <w:rPr>
                <w:rFonts w:eastAsia="Times New Roman" w:cs="Arial"/>
                <w:color w:val="000000"/>
                <w:sz w:val="20"/>
                <w:szCs w:val="20"/>
                <w:lang w:eastAsia="de-DE"/>
              </w:rPr>
            </w:pP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jc w:val="center"/>
              <w:rPr>
                <w:rFonts w:eastAsia="Times New Roman" w:cs="Arial"/>
                <w:b/>
                <w:bCs/>
                <w:color w:val="000000"/>
                <w:sz w:val="20"/>
                <w:szCs w:val="20"/>
                <w:lang w:eastAsia="de-DE"/>
              </w:rPr>
            </w:pPr>
            <w:r w:rsidRPr="00B75C7A">
              <w:rPr>
                <w:rFonts w:eastAsia="Times New Roman" w:cs="Arial"/>
                <w:b/>
                <w:bCs/>
                <w:color w:val="000000"/>
                <w:sz w:val="20"/>
                <w:szCs w:val="20"/>
                <w:lang w:eastAsia="de-DE"/>
              </w:rPr>
              <w:t>2024</w:t>
            </w: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jc w:val="center"/>
              <w:rPr>
                <w:rFonts w:eastAsia="Times New Roman" w:cs="Arial"/>
                <w:b/>
                <w:bCs/>
                <w:color w:val="000000"/>
                <w:sz w:val="20"/>
                <w:szCs w:val="20"/>
                <w:lang w:eastAsia="de-DE"/>
              </w:rPr>
            </w:pPr>
            <w:r w:rsidRPr="00B75C7A">
              <w:rPr>
                <w:rFonts w:eastAsia="Times New Roman" w:cs="Arial"/>
                <w:b/>
                <w:bCs/>
                <w:color w:val="000000"/>
                <w:sz w:val="20"/>
                <w:szCs w:val="20"/>
                <w:lang w:eastAsia="de-DE"/>
              </w:rPr>
              <w:t>2025</w:t>
            </w: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noWrap/>
            <w:vAlign w:val="center"/>
            <w:hideMark/>
          </w:tcPr>
          <w:p w:rsidR="00B75C7A" w:rsidRPr="00B75C7A" w:rsidRDefault="00B75C7A" w:rsidP="00B75C7A">
            <w:pPr>
              <w:jc w:val="center"/>
              <w:rPr>
                <w:rFonts w:eastAsia="Times New Roman" w:cs="Arial"/>
                <w:b/>
                <w:bCs/>
                <w:color w:val="000000"/>
                <w:sz w:val="20"/>
                <w:szCs w:val="20"/>
                <w:lang w:eastAsia="de-DE"/>
              </w:rPr>
            </w:pPr>
          </w:p>
        </w:tc>
        <w:tc>
          <w:tcPr>
            <w:tcW w:w="160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3907" w:type="dxa"/>
            <w:gridSpan w:val="3"/>
            <w:tcBorders>
              <w:top w:val="nil"/>
              <w:left w:val="nil"/>
              <w:bottom w:val="nil"/>
              <w:right w:val="nil"/>
            </w:tcBorders>
            <w:shd w:val="clear" w:color="auto" w:fill="auto"/>
            <w:noWrap/>
            <w:vAlign w:val="bottom"/>
            <w:hideMark/>
          </w:tcPr>
          <w:p w:rsidR="00B75C7A" w:rsidRPr="00B75C7A" w:rsidRDefault="00B75C7A" w:rsidP="00B75C7A">
            <w:pPr>
              <w:rPr>
                <w:rFonts w:eastAsia="Times New Roman" w:cs="Arial"/>
                <w:b/>
                <w:bCs/>
                <w:color w:val="000000"/>
                <w:sz w:val="20"/>
                <w:szCs w:val="20"/>
                <w:lang w:eastAsia="de-DE"/>
              </w:rPr>
            </w:pPr>
            <w:r w:rsidRPr="00B75C7A">
              <w:rPr>
                <w:rFonts w:eastAsia="Times New Roman" w:cs="Arial"/>
                <w:b/>
                <w:bCs/>
                <w:color w:val="000000"/>
                <w:sz w:val="20"/>
                <w:szCs w:val="20"/>
                <w:lang w:eastAsia="de-DE"/>
              </w:rPr>
              <w:t>1. im Ergebnishaushalt</w:t>
            </w:r>
          </w:p>
        </w:tc>
        <w:tc>
          <w:tcPr>
            <w:tcW w:w="1753" w:type="dxa"/>
            <w:tcBorders>
              <w:top w:val="nil"/>
              <w:left w:val="nil"/>
              <w:bottom w:val="nil"/>
              <w:right w:val="nil"/>
            </w:tcBorders>
            <w:shd w:val="clear" w:color="auto" w:fill="auto"/>
            <w:noWrap/>
            <w:vAlign w:val="bottom"/>
            <w:hideMark/>
          </w:tcPr>
          <w:p w:rsidR="00B75C7A" w:rsidRPr="00B75C7A" w:rsidRDefault="00B75C7A" w:rsidP="00B75C7A">
            <w:pPr>
              <w:rPr>
                <w:rFonts w:eastAsia="Times New Roman" w:cs="Arial"/>
                <w:b/>
                <w:bCs/>
                <w:color w:val="000000"/>
                <w:sz w:val="20"/>
                <w:szCs w:val="20"/>
                <w:lang w:eastAsia="de-DE"/>
              </w:rPr>
            </w:pP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60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5660" w:type="dxa"/>
            <w:gridSpan w:val="4"/>
            <w:tcBorders>
              <w:top w:val="nil"/>
              <w:left w:val="nil"/>
              <w:bottom w:val="nil"/>
              <w:right w:val="nil"/>
            </w:tcBorders>
            <w:shd w:val="clear" w:color="auto" w:fill="auto"/>
            <w:vAlign w:val="center"/>
            <w:hideMark/>
          </w:tcPr>
          <w:p w:rsidR="00B75C7A" w:rsidRPr="00B75C7A" w:rsidRDefault="00B75C7A" w:rsidP="00B75C7A">
            <w:pPr>
              <w:ind w:firstLineChars="200" w:firstLine="400"/>
              <w:rPr>
                <w:rFonts w:eastAsia="Times New Roman" w:cs="Arial"/>
                <w:color w:val="000000"/>
                <w:sz w:val="20"/>
                <w:szCs w:val="20"/>
                <w:lang w:eastAsia="de-DE"/>
              </w:rPr>
            </w:pPr>
            <w:r w:rsidRPr="00B75C7A">
              <w:rPr>
                <w:rFonts w:eastAsia="Times New Roman" w:cs="Arial"/>
                <w:color w:val="000000"/>
                <w:sz w:val="20"/>
                <w:szCs w:val="20"/>
                <w:lang w:eastAsia="de-DE"/>
              </w:rPr>
              <w:t xml:space="preserve">der Gesamtbetrag der Erträge </w:t>
            </w:r>
          </w:p>
        </w:tc>
        <w:tc>
          <w:tcPr>
            <w:tcW w:w="436" w:type="dxa"/>
            <w:tcBorders>
              <w:top w:val="nil"/>
              <w:left w:val="nil"/>
              <w:bottom w:val="nil"/>
              <w:right w:val="nil"/>
            </w:tcBorders>
            <w:shd w:val="clear" w:color="auto" w:fill="auto"/>
            <w:vAlign w:val="center"/>
            <w:hideMark/>
          </w:tcPr>
          <w:p w:rsidR="00B75C7A" w:rsidRPr="00B75C7A" w:rsidRDefault="00B75C7A" w:rsidP="00B75C7A">
            <w:pPr>
              <w:ind w:firstLineChars="200" w:firstLine="400"/>
              <w:rPr>
                <w:rFonts w:eastAsia="Times New Roman" w:cs="Arial"/>
                <w:color w:val="000000"/>
                <w:sz w:val="20"/>
                <w:szCs w:val="20"/>
                <w:lang w:eastAsia="de-DE"/>
              </w:rPr>
            </w:pPr>
          </w:p>
        </w:tc>
        <w:tc>
          <w:tcPr>
            <w:tcW w:w="861" w:type="dxa"/>
            <w:gridSpan w:val="2"/>
            <w:tcBorders>
              <w:top w:val="nil"/>
              <w:left w:val="nil"/>
              <w:bottom w:val="nil"/>
              <w:right w:val="nil"/>
            </w:tcBorders>
            <w:shd w:val="clear" w:color="auto" w:fill="auto"/>
            <w:vAlign w:val="center"/>
            <w:hideMark/>
          </w:tcPr>
          <w:p w:rsidR="00B75C7A" w:rsidRPr="00B75C7A" w:rsidRDefault="00B75C7A" w:rsidP="00B75C7A">
            <w:pPr>
              <w:ind w:firstLineChars="200" w:firstLine="400"/>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vAlign w:val="center"/>
            <w:hideMark/>
          </w:tcPr>
          <w:p w:rsidR="00B75C7A" w:rsidRPr="00B75C7A" w:rsidRDefault="00B75C7A" w:rsidP="00B75C7A">
            <w:pPr>
              <w:jc w:val="right"/>
              <w:rPr>
                <w:rFonts w:eastAsia="Times New Roman" w:cs="Arial"/>
                <w:sz w:val="20"/>
                <w:szCs w:val="20"/>
                <w:lang w:eastAsia="de-DE"/>
              </w:rPr>
            </w:pPr>
            <w:r w:rsidRPr="00B75C7A">
              <w:rPr>
                <w:rFonts w:eastAsia="Times New Roman" w:cs="Arial"/>
                <w:sz w:val="20"/>
                <w:szCs w:val="20"/>
                <w:lang w:eastAsia="de-DE"/>
              </w:rPr>
              <w:t>289.169,00 €</w:t>
            </w:r>
          </w:p>
        </w:tc>
        <w:tc>
          <w:tcPr>
            <w:tcW w:w="1523" w:type="dxa"/>
            <w:gridSpan w:val="4"/>
            <w:tcBorders>
              <w:top w:val="nil"/>
              <w:left w:val="nil"/>
              <w:bottom w:val="nil"/>
              <w:right w:val="nil"/>
            </w:tcBorders>
            <w:shd w:val="clear" w:color="auto" w:fill="auto"/>
            <w:vAlign w:val="center"/>
            <w:hideMark/>
          </w:tcPr>
          <w:p w:rsidR="00B75C7A" w:rsidRPr="00B75C7A" w:rsidRDefault="00B75C7A" w:rsidP="00B75C7A">
            <w:pPr>
              <w:jc w:val="right"/>
              <w:rPr>
                <w:rFonts w:eastAsia="Times New Roman" w:cs="Arial"/>
                <w:sz w:val="20"/>
                <w:szCs w:val="20"/>
                <w:lang w:eastAsia="de-DE"/>
              </w:rPr>
            </w:pPr>
            <w:r w:rsidRPr="00B75C7A">
              <w:rPr>
                <w:rFonts w:eastAsia="Times New Roman" w:cs="Arial"/>
                <w:sz w:val="20"/>
                <w:szCs w:val="20"/>
                <w:lang w:eastAsia="de-DE"/>
              </w:rPr>
              <w:t>284.481,00 €</w:t>
            </w:r>
          </w:p>
        </w:tc>
      </w:tr>
      <w:tr w:rsidR="00E93BE2" w:rsidRPr="00B75C7A" w:rsidTr="00E93BE2">
        <w:trPr>
          <w:gridAfter w:val="2"/>
          <w:wAfter w:w="465" w:type="dxa"/>
          <w:trHeight w:val="285"/>
        </w:trPr>
        <w:tc>
          <w:tcPr>
            <w:tcW w:w="5660" w:type="dxa"/>
            <w:gridSpan w:val="4"/>
            <w:tcBorders>
              <w:top w:val="nil"/>
              <w:left w:val="nil"/>
              <w:bottom w:val="nil"/>
              <w:right w:val="nil"/>
            </w:tcBorders>
            <w:shd w:val="clear" w:color="auto" w:fill="auto"/>
            <w:vAlign w:val="center"/>
            <w:hideMark/>
          </w:tcPr>
          <w:p w:rsidR="00B75C7A" w:rsidRPr="00B75C7A" w:rsidRDefault="00B75C7A" w:rsidP="00B75C7A">
            <w:pPr>
              <w:ind w:firstLineChars="200" w:firstLine="400"/>
              <w:rPr>
                <w:rFonts w:eastAsia="Times New Roman" w:cs="Arial"/>
                <w:color w:val="000000"/>
                <w:sz w:val="20"/>
                <w:szCs w:val="20"/>
                <w:lang w:eastAsia="de-DE"/>
              </w:rPr>
            </w:pPr>
            <w:r w:rsidRPr="00B75C7A">
              <w:rPr>
                <w:rFonts w:eastAsia="Times New Roman" w:cs="Arial"/>
                <w:color w:val="000000"/>
                <w:sz w:val="20"/>
                <w:szCs w:val="20"/>
                <w:lang w:eastAsia="de-DE"/>
              </w:rPr>
              <w:t xml:space="preserve">der Gesamtbetrag der Aufwendungen </w:t>
            </w:r>
          </w:p>
        </w:tc>
        <w:tc>
          <w:tcPr>
            <w:tcW w:w="436" w:type="dxa"/>
            <w:tcBorders>
              <w:top w:val="nil"/>
              <w:left w:val="nil"/>
              <w:bottom w:val="nil"/>
              <w:right w:val="nil"/>
            </w:tcBorders>
            <w:shd w:val="clear" w:color="auto" w:fill="auto"/>
            <w:vAlign w:val="center"/>
            <w:hideMark/>
          </w:tcPr>
          <w:p w:rsidR="00B75C7A" w:rsidRPr="00B75C7A" w:rsidRDefault="00B75C7A" w:rsidP="00B75C7A">
            <w:pPr>
              <w:ind w:firstLineChars="200" w:firstLine="400"/>
              <w:rPr>
                <w:rFonts w:eastAsia="Times New Roman" w:cs="Arial"/>
                <w:color w:val="000000"/>
                <w:sz w:val="20"/>
                <w:szCs w:val="20"/>
                <w:lang w:eastAsia="de-DE"/>
              </w:rPr>
            </w:pPr>
          </w:p>
        </w:tc>
        <w:tc>
          <w:tcPr>
            <w:tcW w:w="861" w:type="dxa"/>
            <w:gridSpan w:val="2"/>
            <w:tcBorders>
              <w:top w:val="nil"/>
              <w:left w:val="nil"/>
              <w:bottom w:val="nil"/>
              <w:right w:val="nil"/>
            </w:tcBorders>
            <w:shd w:val="clear" w:color="auto" w:fill="auto"/>
            <w:vAlign w:val="center"/>
            <w:hideMark/>
          </w:tcPr>
          <w:p w:rsidR="00B75C7A" w:rsidRPr="00B75C7A" w:rsidRDefault="00B75C7A" w:rsidP="00B75C7A">
            <w:pPr>
              <w:ind w:firstLineChars="200" w:firstLine="400"/>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vAlign w:val="center"/>
            <w:hideMark/>
          </w:tcPr>
          <w:p w:rsidR="00B75C7A" w:rsidRPr="00B75C7A" w:rsidRDefault="00B75C7A" w:rsidP="00B75C7A">
            <w:pPr>
              <w:jc w:val="right"/>
              <w:rPr>
                <w:rFonts w:eastAsia="Times New Roman" w:cs="Arial"/>
                <w:sz w:val="20"/>
                <w:szCs w:val="20"/>
                <w:lang w:eastAsia="de-DE"/>
              </w:rPr>
            </w:pPr>
            <w:r w:rsidRPr="00B75C7A">
              <w:rPr>
                <w:rFonts w:eastAsia="Times New Roman" w:cs="Arial"/>
                <w:sz w:val="20"/>
                <w:szCs w:val="20"/>
                <w:lang w:eastAsia="de-DE"/>
              </w:rPr>
              <w:t>288.894,00 €</w:t>
            </w:r>
          </w:p>
        </w:tc>
        <w:tc>
          <w:tcPr>
            <w:tcW w:w="1523" w:type="dxa"/>
            <w:gridSpan w:val="4"/>
            <w:tcBorders>
              <w:top w:val="nil"/>
              <w:left w:val="nil"/>
              <w:bottom w:val="nil"/>
              <w:right w:val="nil"/>
            </w:tcBorders>
            <w:shd w:val="clear" w:color="auto" w:fill="auto"/>
            <w:vAlign w:val="center"/>
            <w:hideMark/>
          </w:tcPr>
          <w:p w:rsidR="00B75C7A" w:rsidRPr="00B75C7A" w:rsidRDefault="00B75C7A" w:rsidP="00B75C7A">
            <w:pPr>
              <w:jc w:val="right"/>
              <w:rPr>
                <w:rFonts w:eastAsia="Times New Roman" w:cs="Arial"/>
                <w:sz w:val="20"/>
                <w:szCs w:val="20"/>
                <w:lang w:eastAsia="de-DE"/>
              </w:rPr>
            </w:pPr>
            <w:r w:rsidRPr="00B75C7A">
              <w:rPr>
                <w:rFonts w:eastAsia="Times New Roman" w:cs="Arial"/>
                <w:sz w:val="20"/>
                <w:szCs w:val="20"/>
                <w:lang w:eastAsia="de-DE"/>
              </w:rPr>
              <w:t>274.965,00 €</w:t>
            </w:r>
          </w:p>
        </w:tc>
      </w:tr>
      <w:tr w:rsidR="00E93BE2" w:rsidRPr="00B75C7A" w:rsidTr="00E93BE2">
        <w:trPr>
          <w:gridAfter w:val="2"/>
          <w:wAfter w:w="465" w:type="dxa"/>
          <w:trHeight w:val="405"/>
        </w:trPr>
        <w:tc>
          <w:tcPr>
            <w:tcW w:w="3907" w:type="dxa"/>
            <w:gridSpan w:val="3"/>
            <w:tcBorders>
              <w:top w:val="nil"/>
              <w:left w:val="nil"/>
              <w:bottom w:val="nil"/>
              <w:right w:val="nil"/>
            </w:tcBorders>
            <w:shd w:val="clear" w:color="auto" w:fill="auto"/>
            <w:vAlign w:val="center"/>
            <w:hideMark/>
          </w:tcPr>
          <w:p w:rsidR="00B75C7A" w:rsidRPr="00B75C7A" w:rsidRDefault="00B75C7A" w:rsidP="00B75C7A">
            <w:pPr>
              <w:ind w:firstLineChars="200" w:firstLine="400"/>
              <w:rPr>
                <w:rFonts w:eastAsia="Times New Roman" w:cs="Arial"/>
                <w:color w:val="000000"/>
                <w:sz w:val="20"/>
                <w:szCs w:val="20"/>
                <w:lang w:eastAsia="de-DE"/>
              </w:rPr>
            </w:pPr>
            <w:r w:rsidRPr="00B75C7A">
              <w:rPr>
                <w:rFonts w:eastAsia="Times New Roman" w:cs="Arial"/>
                <w:color w:val="000000"/>
                <w:sz w:val="20"/>
                <w:szCs w:val="20"/>
                <w:lang w:eastAsia="de-DE"/>
              </w:rPr>
              <w:t>das Jahresergebnis</w:t>
            </w:r>
          </w:p>
        </w:tc>
        <w:tc>
          <w:tcPr>
            <w:tcW w:w="1753" w:type="dxa"/>
            <w:tcBorders>
              <w:top w:val="nil"/>
              <w:left w:val="nil"/>
              <w:bottom w:val="nil"/>
              <w:right w:val="nil"/>
            </w:tcBorders>
            <w:shd w:val="clear" w:color="auto" w:fill="auto"/>
            <w:vAlign w:val="center"/>
            <w:hideMark/>
          </w:tcPr>
          <w:p w:rsidR="00B75C7A" w:rsidRPr="00B75C7A" w:rsidRDefault="00B75C7A" w:rsidP="00B75C7A">
            <w:pPr>
              <w:ind w:firstLineChars="200" w:firstLine="400"/>
              <w:rPr>
                <w:rFonts w:eastAsia="Times New Roman" w:cs="Arial"/>
                <w:color w:val="000000"/>
                <w:sz w:val="20"/>
                <w:szCs w:val="20"/>
                <w:lang w:eastAsia="de-DE"/>
              </w:rPr>
            </w:pPr>
          </w:p>
        </w:tc>
        <w:tc>
          <w:tcPr>
            <w:tcW w:w="436" w:type="dxa"/>
            <w:tcBorders>
              <w:top w:val="nil"/>
              <w:left w:val="nil"/>
              <w:bottom w:val="nil"/>
              <w:right w:val="nil"/>
            </w:tcBorders>
            <w:shd w:val="clear" w:color="auto" w:fill="auto"/>
            <w:vAlign w:val="center"/>
            <w:hideMark/>
          </w:tcPr>
          <w:p w:rsidR="00B75C7A" w:rsidRPr="00B75C7A" w:rsidRDefault="00B75C7A" w:rsidP="00B75C7A">
            <w:pPr>
              <w:jc w:val="right"/>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vAlign w:val="center"/>
            <w:hideMark/>
          </w:tcPr>
          <w:p w:rsidR="00B75C7A" w:rsidRPr="00B75C7A" w:rsidRDefault="00B75C7A" w:rsidP="00B75C7A">
            <w:pPr>
              <w:jc w:val="right"/>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vAlign w:val="center"/>
            <w:hideMark/>
          </w:tcPr>
          <w:p w:rsidR="00B75C7A" w:rsidRPr="00B75C7A" w:rsidRDefault="00B75C7A" w:rsidP="00B75C7A">
            <w:pPr>
              <w:jc w:val="right"/>
              <w:rPr>
                <w:rFonts w:eastAsia="Times New Roman" w:cs="Arial"/>
                <w:sz w:val="20"/>
                <w:szCs w:val="20"/>
                <w:lang w:eastAsia="de-DE"/>
              </w:rPr>
            </w:pPr>
            <w:r w:rsidRPr="00B75C7A">
              <w:rPr>
                <w:rFonts w:eastAsia="Times New Roman" w:cs="Arial"/>
                <w:sz w:val="20"/>
                <w:szCs w:val="20"/>
                <w:lang w:eastAsia="de-DE"/>
              </w:rPr>
              <w:t>275,00 €</w:t>
            </w:r>
          </w:p>
        </w:tc>
        <w:tc>
          <w:tcPr>
            <w:tcW w:w="1523" w:type="dxa"/>
            <w:gridSpan w:val="4"/>
            <w:tcBorders>
              <w:top w:val="nil"/>
              <w:left w:val="nil"/>
              <w:bottom w:val="nil"/>
              <w:right w:val="nil"/>
            </w:tcBorders>
            <w:shd w:val="clear" w:color="auto" w:fill="auto"/>
            <w:vAlign w:val="center"/>
            <w:hideMark/>
          </w:tcPr>
          <w:p w:rsidR="00B75C7A" w:rsidRPr="00B75C7A" w:rsidRDefault="00B75C7A" w:rsidP="00B75C7A">
            <w:pPr>
              <w:jc w:val="right"/>
              <w:rPr>
                <w:rFonts w:eastAsia="Times New Roman" w:cs="Arial"/>
                <w:sz w:val="20"/>
                <w:szCs w:val="20"/>
                <w:lang w:eastAsia="de-DE"/>
              </w:rPr>
            </w:pPr>
            <w:r w:rsidRPr="00B75C7A">
              <w:rPr>
                <w:rFonts w:eastAsia="Times New Roman" w:cs="Arial"/>
                <w:sz w:val="20"/>
                <w:szCs w:val="20"/>
                <w:lang w:eastAsia="de-DE"/>
              </w:rPr>
              <w:t>9.516,00 €</w:t>
            </w: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vAlign w:val="center"/>
            <w:hideMark/>
          </w:tcPr>
          <w:p w:rsidR="00B75C7A" w:rsidRPr="00B75C7A" w:rsidRDefault="00B75C7A" w:rsidP="00B75C7A">
            <w:pPr>
              <w:jc w:val="right"/>
              <w:rPr>
                <w:rFonts w:eastAsia="Times New Roman" w:cs="Arial"/>
                <w:sz w:val="20"/>
                <w:szCs w:val="20"/>
                <w:lang w:eastAsia="de-DE"/>
              </w:rPr>
            </w:pPr>
          </w:p>
        </w:tc>
        <w:tc>
          <w:tcPr>
            <w:tcW w:w="1600" w:type="dxa"/>
            <w:tcBorders>
              <w:top w:val="nil"/>
              <w:left w:val="nil"/>
              <w:bottom w:val="nil"/>
              <w:right w:val="nil"/>
            </w:tcBorders>
            <w:shd w:val="clear" w:color="auto" w:fill="auto"/>
            <w:noWrap/>
            <w:vAlign w:val="bottom"/>
            <w:hideMark/>
          </w:tcPr>
          <w:p w:rsidR="00B75C7A" w:rsidRPr="00B75C7A" w:rsidRDefault="00B75C7A" w:rsidP="00B75C7A">
            <w:pPr>
              <w:ind w:firstLineChars="100" w:firstLine="200"/>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vAlign w:val="center"/>
            <w:hideMark/>
          </w:tcPr>
          <w:p w:rsidR="00B75C7A" w:rsidRPr="00B75C7A" w:rsidRDefault="00B75C7A" w:rsidP="00B75C7A">
            <w:pPr>
              <w:jc w:val="right"/>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3907" w:type="dxa"/>
            <w:gridSpan w:val="3"/>
            <w:tcBorders>
              <w:top w:val="nil"/>
              <w:left w:val="nil"/>
              <w:bottom w:val="nil"/>
              <w:right w:val="nil"/>
            </w:tcBorders>
            <w:shd w:val="clear" w:color="auto" w:fill="auto"/>
            <w:noWrap/>
            <w:vAlign w:val="bottom"/>
            <w:hideMark/>
          </w:tcPr>
          <w:p w:rsidR="00B75C7A" w:rsidRPr="00B75C7A" w:rsidRDefault="00B75C7A" w:rsidP="00B75C7A">
            <w:pPr>
              <w:rPr>
                <w:rFonts w:eastAsia="Times New Roman" w:cs="Arial"/>
                <w:b/>
                <w:bCs/>
                <w:color w:val="000000"/>
                <w:sz w:val="20"/>
                <w:szCs w:val="20"/>
                <w:lang w:eastAsia="de-DE"/>
              </w:rPr>
            </w:pPr>
            <w:r w:rsidRPr="00B75C7A">
              <w:rPr>
                <w:rFonts w:eastAsia="Times New Roman" w:cs="Arial"/>
                <w:b/>
                <w:bCs/>
                <w:color w:val="000000"/>
                <w:sz w:val="20"/>
                <w:szCs w:val="20"/>
                <w:lang w:eastAsia="de-DE"/>
              </w:rPr>
              <w:t>2. im Finanzhaushalt</w:t>
            </w:r>
          </w:p>
        </w:tc>
        <w:tc>
          <w:tcPr>
            <w:tcW w:w="1753" w:type="dxa"/>
            <w:tcBorders>
              <w:top w:val="nil"/>
              <w:left w:val="nil"/>
              <w:bottom w:val="nil"/>
              <w:right w:val="nil"/>
            </w:tcBorders>
            <w:shd w:val="clear" w:color="auto" w:fill="auto"/>
            <w:noWrap/>
            <w:vAlign w:val="bottom"/>
            <w:hideMark/>
          </w:tcPr>
          <w:p w:rsidR="00B75C7A" w:rsidRPr="00B75C7A" w:rsidRDefault="00B75C7A" w:rsidP="00B75C7A">
            <w:pPr>
              <w:rPr>
                <w:rFonts w:eastAsia="Times New Roman" w:cs="Arial"/>
                <w:b/>
                <w:bCs/>
                <w:color w:val="000000"/>
                <w:sz w:val="20"/>
                <w:szCs w:val="20"/>
                <w:lang w:eastAsia="de-DE"/>
              </w:rPr>
            </w:pP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60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405"/>
        </w:trPr>
        <w:tc>
          <w:tcPr>
            <w:tcW w:w="5660" w:type="dxa"/>
            <w:gridSpan w:val="4"/>
            <w:tcBorders>
              <w:top w:val="nil"/>
              <w:left w:val="nil"/>
              <w:bottom w:val="nil"/>
              <w:right w:val="nil"/>
            </w:tcBorders>
            <w:shd w:val="clear" w:color="auto" w:fill="auto"/>
            <w:vAlign w:val="center"/>
            <w:hideMark/>
          </w:tcPr>
          <w:p w:rsidR="00B75C7A" w:rsidRPr="00B75C7A" w:rsidRDefault="00B75C7A" w:rsidP="00B75C7A">
            <w:pPr>
              <w:ind w:firstLineChars="200" w:firstLine="400"/>
              <w:rPr>
                <w:rFonts w:eastAsia="Times New Roman" w:cs="Arial"/>
                <w:color w:val="000000"/>
                <w:sz w:val="20"/>
                <w:szCs w:val="20"/>
                <w:lang w:eastAsia="de-DE"/>
              </w:rPr>
            </w:pPr>
            <w:r w:rsidRPr="00B75C7A">
              <w:rPr>
                <w:rFonts w:eastAsia="Times New Roman" w:cs="Arial"/>
                <w:color w:val="000000"/>
                <w:sz w:val="20"/>
                <w:szCs w:val="20"/>
                <w:lang w:eastAsia="de-DE"/>
              </w:rPr>
              <w:t>der Saldo der ordentlichen Ein- und Auszahlungen</w:t>
            </w:r>
          </w:p>
        </w:tc>
        <w:tc>
          <w:tcPr>
            <w:tcW w:w="436" w:type="dxa"/>
            <w:tcBorders>
              <w:top w:val="nil"/>
              <w:left w:val="nil"/>
              <w:bottom w:val="nil"/>
              <w:right w:val="nil"/>
            </w:tcBorders>
            <w:shd w:val="clear" w:color="auto" w:fill="auto"/>
            <w:vAlign w:val="center"/>
            <w:hideMark/>
          </w:tcPr>
          <w:p w:rsidR="00B75C7A" w:rsidRPr="00B75C7A" w:rsidRDefault="00B75C7A" w:rsidP="00B75C7A">
            <w:pPr>
              <w:ind w:firstLineChars="200" w:firstLine="400"/>
              <w:rPr>
                <w:rFonts w:eastAsia="Times New Roman" w:cs="Arial"/>
                <w:color w:val="000000"/>
                <w:sz w:val="20"/>
                <w:szCs w:val="20"/>
                <w:lang w:eastAsia="de-DE"/>
              </w:rPr>
            </w:pPr>
          </w:p>
        </w:tc>
        <w:tc>
          <w:tcPr>
            <w:tcW w:w="861" w:type="dxa"/>
            <w:gridSpan w:val="2"/>
            <w:tcBorders>
              <w:top w:val="nil"/>
              <w:left w:val="nil"/>
              <w:bottom w:val="nil"/>
              <w:right w:val="nil"/>
            </w:tcBorders>
            <w:shd w:val="clear" w:color="auto" w:fill="auto"/>
            <w:vAlign w:val="center"/>
            <w:hideMark/>
          </w:tcPr>
          <w:p w:rsidR="00B75C7A" w:rsidRPr="00B75C7A" w:rsidRDefault="00B75C7A" w:rsidP="00B75C7A">
            <w:pPr>
              <w:ind w:firstLineChars="200" w:firstLine="400"/>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vAlign w:val="center"/>
            <w:hideMark/>
          </w:tcPr>
          <w:p w:rsidR="00B75C7A" w:rsidRPr="00B75C7A" w:rsidRDefault="00B75C7A" w:rsidP="00B75C7A">
            <w:pPr>
              <w:jc w:val="right"/>
              <w:rPr>
                <w:rFonts w:eastAsia="Times New Roman" w:cs="Arial"/>
                <w:sz w:val="20"/>
                <w:szCs w:val="20"/>
                <w:lang w:eastAsia="de-DE"/>
              </w:rPr>
            </w:pPr>
            <w:r w:rsidRPr="00B75C7A">
              <w:rPr>
                <w:rFonts w:eastAsia="Times New Roman" w:cs="Arial"/>
                <w:sz w:val="20"/>
                <w:szCs w:val="20"/>
                <w:lang w:eastAsia="de-DE"/>
              </w:rPr>
              <w:t>4.931,00 €</w:t>
            </w:r>
          </w:p>
        </w:tc>
        <w:tc>
          <w:tcPr>
            <w:tcW w:w="1523" w:type="dxa"/>
            <w:gridSpan w:val="4"/>
            <w:tcBorders>
              <w:top w:val="nil"/>
              <w:left w:val="nil"/>
              <w:bottom w:val="nil"/>
              <w:right w:val="nil"/>
            </w:tcBorders>
            <w:shd w:val="clear" w:color="auto" w:fill="auto"/>
            <w:vAlign w:val="center"/>
            <w:hideMark/>
          </w:tcPr>
          <w:p w:rsidR="00B75C7A" w:rsidRPr="00B75C7A" w:rsidRDefault="00B75C7A" w:rsidP="00B75C7A">
            <w:pPr>
              <w:jc w:val="right"/>
              <w:rPr>
                <w:rFonts w:eastAsia="Times New Roman" w:cs="Arial"/>
                <w:sz w:val="20"/>
                <w:szCs w:val="20"/>
                <w:lang w:eastAsia="de-DE"/>
              </w:rPr>
            </w:pPr>
            <w:r w:rsidRPr="00B75C7A">
              <w:rPr>
                <w:rFonts w:eastAsia="Times New Roman" w:cs="Arial"/>
                <w:sz w:val="20"/>
                <w:szCs w:val="20"/>
                <w:lang w:eastAsia="de-DE"/>
              </w:rPr>
              <w:t>14.186,00 €</w:t>
            </w: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vAlign w:val="center"/>
            <w:hideMark/>
          </w:tcPr>
          <w:p w:rsidR="00B75C7A" w:rsidRPr="00B75C7A" w:rsidRDefault="00B75C7A" w:rsidP="00B75C7A">
            <w:pPr>
              <w:jc w:val="right"/>
              <w:rPr>
                <w:rFonts w:eastAsia="Times New Roman" w:cs="Arial"/>
                <w:sz w:val="20"/>
                <w:szCs w:val="20"/>
                <w:lang w:eastAsia="de-DE"/>
              </w:rPr>
            </w:pPr>
          </w:p>
        </w:tc>
        <w:tc>
          <w:tcPr>
            <w:tcW w:w="160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vAlign w:val="center"/>
            <w:hideMark/>
          </w:tcPr>
          <w:p w:rsidR="00B75C7A" w:rsidRPr="00B75C7A" w:rsidRDefault="00B75C7A" w:rsidP="00B75C7A">
            <w:pPr>
              <w:jc w:val="right"/>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vAlign w:val="center"/>
            <w:hideMark/>
          </w:tcPr>
          <w:p w:rsidR="00B75C7A" w:rsidRPr="00B75C7A" w:rsidRDefault="00B75C7A" w:rsidP="00B75C7A">
            <w:pPr>
              <w:jc w:val="right"/>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vAlign w:val="center"/>
            <w:hideMark/>
          </w:tcPr>
          <w:p w:rsidR="00B75C7A" w:rsidRPr="00B75C7A" w:rsidRDefault="00B75C7A" w:rsidP="00B75C7A">
            <w:pPr>
              <w:jc w:val="right"/>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vAlign w:val="center"/>
            <w:hideMark/>
          </w:tcPr>
          <w:p w:rsidR="00B75C7A" w:rsidRPr="00B75C7A" w:rsidRDefault="00B75C7A" w:rsidP="00B75C7A">
            <w:pPr>
              <w:jc w:val="right"/>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5660" w:type="dxa"/>
            <w:gridSpan w:val="4"/>
            <w:tcBorders>
              <w:top w:val="nil"/>
              <w:left w:val="nil"/>
              <w:bottom w:val="nil"/>
              <w:right w:val="nil"/>
            </w:tcBorders>
            <w:shd w:val="clear" w:color="auto" w:fill="auto"/>
            <w:vAlign w:val="center"/>
            <w:hideMark/>
          </w:tcPr>
          <w:p w:rsidR="00B75C7A" w:rsidRPr="00B75C7A" w:rsidRDefault="00B75C7A" w:rsidP="00B75C7A">
            <w:pPr>
              <w:ind w:firstLineChars="200" w:firstLine="400"/>
              <w:rPr>
                <w:rFonts w:eastAsia="Times New Roman" w:cs="Arial"/>
                <w:color w:val="000000"/>
                <w:sz w:val="20"/>
                <w:szCs w:val="20"/>
                <w:lang w:eastAsia="de-DE"/>
              </w:rPr>
            </w:pPr>
            <w:r w:rsidRPr="00B75C7A">
              <w:rPr>
                <w:rFonts w:eastAsia="Times New Roman" w:cs="Arial"/>
                <w:color w:val="000000"/>
                <w:sz w:val="20"/>
                <w:szCs w:val="20"/>
                <w:lang w:eastAsia="de-DE"/>
              </w:rPr>
              <w:t xml:space="preserve">die Einzahlungen aus Investitionstätigkeit </w:t>
            </w:r>
          </w:p>
        </w:tc>
        <w:tc>
          <w:tcPr>
            <w:tcW w:w="436" w:type="dxa"/>
            <w:tcBorders>
              <w:top w:val="nil"/>
              <w:left w:val="nil"/>
              <w:bottom w:val="nil"/>
              <w:right w:val="nil"/>
            </w:tcBorders>
            <w:shd w:val="clear" w:color="auto" w:fill="auto"/>
            <w:vAlign w:val="center"/>
            <w:hideMark/>
          </w:tcPr>
          <w:p w:rsidR="00B75C7A" w:rsidRPr="00B75C7A" w:rsidRDefault="00B75C7A" w:rsidP="00B75C7A">
            <w:pPr>
              <w:ind w:firstLineChars="200" w:firstLine="400"/>
              <w:rPr>
                <w:rFonts w:eastAsia="Times New Roman" w:cs="Arial"/>
                <w:color w:val="000000"/>
                <w:sz w:val="20"/>
                <w:szCs w:val="20"/>
                <w:lang w:eastAsia="de-DE"/>
              </w:rPr>
            </w:pPr>
          </w:p>
        </w:tc>
        <w:tc>
          <w:tcPr>
            <w:tcW w:w="861" w:type="dxa"/>
            <w:gridSpan w:val="2"/>
            <w:tcBorders>
              <w:top w:val="nil"/>
              <w:left w:val="nil"/>
              <w:bottom w:val="nil"/>
              <w:right w:val="nil"/>
            </w:tcBorders>
            <w:shd w:val="clear" w:color="auto" w:fill="auto"/>
            <w:vAlign w:val="center"/>
            <w:hideMark/>
          </w:tcPr>
          <w:p w:rsidR="00B75C7A" w:rsidRPr="00B75C7A" w:rsidRDefault="00B75C7A" w:rsidP="00B75C7A">
            <w:pPr>
              <w:ind w:firstLineChars="200" w:firstLine="400"/>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vAlign w:val="center"/>
            <w:hideMark/>
          </w:tcPr>
          <w:p w:rsidR="00B75C7A" w:rsidRPr="00B75C7A" w:rsidRDefault="00B75C7A" w:rsidP="00B75C7A">
            <w:pPr>
              <w:jc w:val="right"/>
              <w:rPr>
                <w:rFonts w:eastAsia="Times New Roman" w:cs="Arial"/>
                <w:sz w:val="20"/>
                <w:szCs w:val="20"/>
                <w:lang w:eastAsia="de-DE"/>
              </w:rPr>
            </w:pPr>
            <w:r w:rsidRPr="00B75C7A">
              <w:rPr>
                <w:rFonts w:eastAsia="Times New Roman" w:cs="Arial"/>
                <w:sz w:val="20"/>
                <w:szCs w:val="20"/>
                <w:lang w:eastAsia="de-DE"/>
              </w:rPr>
              <w:t>296.000,00 €</w:t>
            </w:r>
          </w:p>
        </w:tc>
        <w:tc>
          <w:tcPr>
            <w:tcW w:w="1523" w:type="dxa"/>
            <w:gridSpan w:val="4"/>
            <w:tcBorders>
              <w:top w:val="nil"/>
              <w:left w:val="nil"/>
              <w:bottom w:val="nil"/>
              <w:right w:val="nil"/>
            </w:tcBorders>
            <w:shd w:val="clear" w:color="auto" w:fill="auto"/>
            <w:vAlign w:val="center"/>
            <w:hideMark/>
          </w:tcPr>
          <w:p w:rsidR="00B75C7A" w:rsidRPr="00B75C7A" w:rsidRDefault="00B75C7A" w:rsidP="00B75C7A">
            <w:pPr>
              <w:jc w:val="right"/>
              <w:rPr>
                <w:rFonts w:eastAsia="Times New Roman" w:cs="Arial"/>
                <w:sz w:val="20"/>
                <w:szCs w:val="20"/>
                <w:lang w:eastAsia="de-DE"/>
              </w:rPr>
            </w:pPr>
            <w:r w:rsidRPr="00B75C7A">
              <w:rPr>
                <w:rFonts w:eastAsia="Times New Roman" w:cs="Arial"/>
                <w:sz w:val="20"/>
                <w:szCs w:val="20"/>
                <w:lang w:eastAsia="de-DE"/>
              </w:rPr>
              <w:t>0,00 €</w:t>
            </w:r>
          </w:p>
        </w:tc>
      </w:tr>
      <w:tr w:rsidR="00E93BE2" w:rsidRPr="00B75C7A" w:rsidTr="00E93BE2">
        <w:trPr>
          <w:gridAfter w:val="2"/>
          <w:wAfter w:w="465" w:type="dxa"/>
          <w:trHeight w:val="285"/>
        </w:trPr>
        <w:tc>
          <w:tcPr>
            <w:tcW w:w="5660" w:type="dxa"/>
            <w:gridSpan w:val="4"/>
            <w:tcBorders>
              <w:top w:val="nil"/>
              <w:left w:val="nil"/>
              <w:bottom w:val="nil"/>
              <w:right w:val="nil"/>
            </w:tcBorders>
            <w:shd w:val="clear" w:color="auto" w:fill="auto"/>
            <w:vAlign w:val="center"/>
            <w:hideMark/>
          </w:tcPr>
          <w:p w:rsidR="00B75C7A" w:rsidRPr="00B75C7A" w:rsidRDefault="00B75C7A" w:rsidP="00B75C7A">
            <w:pPr>
              <w:ind w:firstLineChars="200" w:firstLine="400"/>
              <w:rPr>
                <w:rFonts w:eastAsia="Times New Roman" w:cs="Arial"/>
                <w:color w:val="000000"/>
                <w:sz w:val="20"/>
                <w:szCs w:val="20"/>
                <w:lang w:eastAsia="de-DE"/>
              </w:rPr>
            </w:pPr>
            <w:r w:rsidRPr="00B75C7A">
              <w:rPr>
                <w:rFonts w:eastAsia="Times New Roman" w:cs="Arial"/>
                <w:color w:val="000000"/>
                <w:sz w:val="20"/>
                <w:szCs w:val="20"/>
                <w:lang w:eastAsia="de-DE"/>
              </w:rPr>
              <w:t xml:space="preserve">die Auszahlungen aus Investitionstätigkeit </w:t>
            </w:r>
          </w:p>
        </w:tc>
        <w:tc>
          <w:tcPr>
            <w:tcW w:w="436" w:type="dxa"/>
            <w:tcBorders>
              <w:top w:val="nil"/>
              <w:left w:val="nil"/>
              <w:bottom w:val="nil"/>
              <w:right w:val="nil"/>
            </w:tcBorders>
            <w:shd w:val="clear" w:color="auto" w:fill="auto"/>
            <w:vAlign w:val="center"/>
            <w:hideMark/>
          </w:tcPr>
          <w:p w:rsidR="00B75C7A" w:rsidRPr="00B75C7A" w:rsidRDefault="00B75C7A" w:rsidP="00B75C7A">
            <w:pPr>
              <w:ind w:firstLineChars="200" w:firstLine="400"/>
              <w:rPr>
                <w:rFonts w:eastAsia="Times New Roman" w:cs="Arial"/>
                <w:color w:val="000000"/>
                <w:sz w:val="20"/>
                <w:szCs w:val="20"/>
                <w:lang w:eastAsia="de-DE"/>
              </w:rPr>
            </w:pPr>
          </w:p>
        </w:tc>
        <w:tc>
          <w:tcPr>
            <w:tcW w:w="861" w:type="dxa"/>
            <w:gridSpan w:val="2"/>
            <w:tcBorders>
              <w:top w:val="nil"/>
              <w:left w:val="nil"/>
              <w:bottom w:val="nil"/>
              <w:right w:val="nil"/>
            </w:tcBorders>
            <w:shd w:val="clear" w:color="auto" w:fill="auto"/>
            <w:vAlign w:val="center"/>
            <w:hideMark/>
          </w:tcPr>
          <w:p w:rsidR="00B75C7A" w:rsidRPr="00B75C7A" w:rsidRDefault="00B75C7A" w:rsidP="00B75C7A">
            <w:pPr>
              <w:ind w:firstLineChars="200" w:firstLine="400"/>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vAlign w:val="center"/>
            <w:hideMark/>
          </w:tcPr>
          <w:p w:rsidR="00B75C7A" w:rsidRPr="00B75C7A" w:rsidRDefault="00B75C7A" w:rsidP="00B75C7A">
            <w:pPr>
              <w:jc w:val="right"/>
              <w:rPr>
                <w:rFonts w:eastAsia="Times New Roman" w:cs="Arial"/>
                <w:sz w:val="20"/>
                <w:szCs w:val="20"/>
                <w:lang w:eastAsia="de-DE"/>
              </w:rPr>
            </w:pPr>
            <w:r w:rsidRPr="00B75C7A">
              <w:rPr>
                <w:rFonts w:eastAsia="Times New Roman" w:cs="Arial"/>
                <w:sz w:val="20"/>
                <w:szCs w:val="20"/>
                <w:lang w:eastAsia="de-DE"/>
              </w:rPr>
              <w:t>711.000,00 €</w:t>
            </w:r>
          </w:p>
        </w:tc>
        <w:tc>
          <w:tcPr>
            <w:tcW w:w="1523" w:type="dxa"/>
            <w:gridSpan w:val="4"/>
            <w:tcBorders>
              <w:top w:val="nil"/>
              <w:left w:val="nil"/>
              <w:bottom w:val="nil"/>
              <w:right w:val="nil"/>
            </w:tcBorders>
            <w:shd w:val="clear" w:color="auto" w:fill="auto"/>
            <w:vAlign w:val="center"/>
            <w:hideMark/>
          </w:tcPr>
          <w:p w:rsidR="00B75C7A" w:rsidRPr="00B75C7A" w:rsidRDefault="00B75C7A" w:rsidP="00B75C7A">
            <w:pPr>
              <w:jc w:val="right"/>
              <w:rPr>
                <w:rFonts w:eastAsia="Times New Roman" w:cs="Arial"/>
                <w:sz w:val="20"/>
                <w:szCs w:val="20"/>
                <w:lang w:eastAsia="de-DE"/>
              </w:rPr>
            </w:pPr>
            <w:r w:rsidRPr="00B75C7A">
              <w:rPr>
                <w:rFonts w:eastAsia="Times New Roman" w:cs="Arial"/>
                <w:sz w:val="20"/>
                <w:szCs w:val="20"/>
                <w:lang w:eastAsia="de-DE"/>
              </w:rPr>
              <w:t>0,00 €</w:t>
            </w:r>
          </w:p>
        </w:tc>
      </w:tr>
      <w:tr w:rsidR="00B75C7A" w:rsidRPr="00B75C7A" w:rsidTr="00E93BE2">
        <w:trPr>
          <w:gridAfter w:val="1"/>
          <w:wAfter w:w="455" w:type="dxa"/>
          <w:trHeight w:val="405"/>
        </w:trPr>
        <w:tc>
          <w:tcPr>
            <w:tcW w:w="6096" w:type="dxa"/>
            <w:gridSpan w:val="5"/>
            <w:tcBorders>
              <w:top w:val="nil"/>
              <w:left w:val="nil"/>
              <w:bottom w:val="nil"/>
              <w:right w:val="nil"/>
            </w:tcBorders>
            <w:shd w:val="clear" w:color="auto" w:fill="auto"/>
            <w:vAlign w:val="center"/>
            <w:hideMark/>
          </w:tcPr>
          <w:p w:rsidR="00B75C7A" w:rsidRPr="00B75C7A" w:rsidRDefault="00B75C7A" w:rsidP="00B75C7A">
            <w:pPr>
              <w:ind w:firstLineChars="200" w:firstLine="400"/>
              <w:rPr>
                <w:rFonts w:eastAsia="Times New Roman" w:cs="Arial"/>
                <w:color w:val="000000"/>
                <w:sz w:val="20"/>
                <w:szCs w:val="20"/>
                <w:lang w:eastAsia="de-DE"/>
              </w:rPr>
            </w:pPr>
            <w:r w:rsidRPr="00B75C7A">
              <w:rPr>
                <w:rFonts w:eastAsia="Times New Roman" w:cs="Arial"/>
                <w:color w:val="000000"/>
                <w:sz w:val="20"/>
                <w:szCs w:val="20"/>
                <w:lang w:eastAsia="de-DE"/>
              </w:rPr>
              <w:t>der Saldo der Ein- und Auszahlungen aus Investitionstätigkeit</w:t>
            </w: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ind w:firstLineChars="200" w:firstLine="400"/>
              <w:rPr>
                <w:rFonts w:eastAsia="Times New Roman" w:cs="Arial"/>
                <w:color w:val="000000"/>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jc w:val="right"/>
              <w:rPr>
                <w:rFonts w:eastAsia="Times New Roman" w:cs="Arial"/>
                <w:sz w:val="20"/>
                <w:szCs w:val="20"/>
                <w:lang w:eastAsia="de-DE"/>
              </w:rPr>
            </w:pPr>
            <w:r w:rsidRPr="00B75C7A">
              <w:rPr>
                <w:rFonts w:eastAsia="Times New Roman" w:cs="Arial"/>
                <w:sz w:val="20"/>
                <w:szCs w:val="20"/>
                <w:lang w:eastAsia="de-DE"/>
              </w:rPr>
              <w:t>-415.000,00 €</w:t>
            </w:r>
          </w:p>
        </w:tc>
        <w:tc>
          <w:tcPr>
            <w:tcW w:w="1533" w:type="dxa"/>
            <w:gridSpan w:val="5"/>
            <w:tcBorders>
              <w:top w:val="nil"/>
              <w:left w:val="nil"/>
              <w:bottom w:val="nil"/>
              <w:right w:val="nil"/>
            </w:tcBorders>
            <w:shd w:val="clear" w:color="auto" w:fill="auto"/>
            <w:noWrap/>
            <w:vAlign w:val="bottom"/>
            <w:hideMark/>
          </w:tcPr>
          <w:p w:rsidR="00B75C7A" w:rsidRPr="00B75C7A" w:rsidRDefault="00B75C7A" w:rsidP="00B75C7A">
            <w:pPr>
              <w:jc w:val="right"/>
              <w:rPr>
                <w:rFonts w:eastAsia="Times New Roman" w:cs="Arial"/>
                <w:sz w:val="20"/>
                <w:szCs w:val="20"/>
                <w:lang w:eastAsia="de-DE"/>
              </w:rPr>
            </w:pPr>
            <w:r w:rsidRPr="00B75C7A">
              <w:rPr>
                <w:rFonts w:eastAsia="Times New Roman" w:cs="Arial"/>
                <w:sz w:val="20"/>
                <w:szCs w:val="20"/>
                <w:lang w:eastAsia="de-DE"/>
              </w:rPr>
              <w:t>0,00 €</w:t>
            </w: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vAlign w:val="center"/>
            <w:hideMark/>
          </w:tcPr>
          <w:p w:rsidR="00B75C7A" w:rsidRPr="00B75C7A" w:rsidRDefault="00B75C7A" w:rsidP="00B75C7A">
            <w:pPr>
              <w:jc w:val="right"/>
              <w:rPr>
                <w:rFonts w:eastAsia="Times New Roman" w:cs="Arial"/>
                <w:sz w:val="20"/>
                <w:szCs w:val="20"/>
                <w:lang w:eastAsia="de-DE"/>
              </w:rPr>
            </w:pPr>
          </w:p>
        </w:tc>
        <w:tc>
          <w:tcPr>
            <w:tcW w:w="1600" w:type="dxa"/>
            <w:tcBorders>
              <w:top w:val="nil"/>
              <w:left w:val="nil"/>
              <w:bottom w:val="nil"/>
              <w:right w:val="nil"/>
            </w:tcBorders>
            <w:shd w:val="clear" w:color="auto" w:fill="auto"/>
            <w:noWrap/>
            <w:vAlign w:val="bottom"/>
            <w:hideMark/>
          </w:tcPr>
          <w:p w:rsidR="00B75C7A" w:rsidRPr="00B75C7A" w:rsidRDefault="00B75C7A" w:rsidP="00B75C7A">
            <w:pPr>
              <w:ind w:firstLineChars="100" w:firstLine="200"/>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vAlign w:val="center"/>
            <w:hideMark/>
          </w:tcPr>
          <w:p w:rsidR="00B75C7A" w:rsidRPr="00B75C7A" w:rsidRDefault="00B75C7A" w:rsidP="00B75C7A">
            <w:pPr>
              <w:jc w:val="right"/>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vAlign w:val="center"/>
            <w:hideMark/>
          </w:tcPr>
          <w:p w:rsidR="00B75C7A" w:rsidRPr="00B75C7A" w:rsidRDefault="00B75C7A" w:rsidP="00B75C7A">
            <w:pPr>
              <w:jc w:val="right"/>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vAlign w:val="center"/>
            <w:hideMark/>
          </w:tcPr>
          <w:p w:rsidR="00B75C7A" w:rsidRPr="00B75C7A" w:rsidRDefault="00B75C7A" w:rsidP="00B75C7A">
            <w:pPr>
              <w:jc w:val="right"/>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vAlign w:val="center"/>
            <w:hideMark/>
          </w:tcPr>
          <w:p w:rsidR="00B75C7A" w:rsidRPr="00B75C7A" w:rsidRDefault="00B75C7A" w:rsidP="00B75C7A">
            <w:pPr>
              <w:jc w:val="right"/>
              <w:rPr>
                <w:rFonts w:ascii="Times New Roman" w:eastAsia="Times New Roman" w:hAnsi="Times New Roman" w:cs="Times New Roman"/>
                <w:sz w:val="20"/>
                <w:szCs w:val="20"/>
                <w:lang w:eastAsia="de-DE"/>
              </w:rPr>
            </w:pPr>
          </w:p>
        </w:tc>
      </w:tr>
      <w:tr w:rsidR="00E93BE2" w:rsidRPr="00B75C7A" w:rsidTr="00E93BE2">
        <w:trPr>
          <w:gridAfter w:val="1"/>
          <w:wAfter w:w="455" w:type="dxa"/>
          <w:trHeight w:val="405"/>
        </w:trPr>
        <w:tc>
          <w:tcPr>
            <w:tcW w:w="6096" w:type="dxa"/>
            <w:gridSpan w:val="5"/>
            <w:tcBorders>
              <w:top w:val="nil"/>
              <w:left w:val="nil"/>
              <w:bottom w:val="nil"/>
              <w:right w:val="nil"/>
            </w:tcBorders>
            <w:shd w:val="clear" w:color="auto" w:fill="auto"/>
            <w:vAlign w:val="center"/>
            <w:hideMark/>
          </w:tcPr>
          <w:p w:rsidR="00B75C7A" w:rsidRPr="00B75C7A" w:rsidRDefault="00B75C7A" w:rsidP="00B75C7A">
            <w:pPr>
              <w:jc w:val="center"/>
              <w:rPr>
                <w:rFonts w:eastAsia="Times New Roman" w:cs="Arial"/>
                <w:color w:val="000000"/>
                <w:sz w:val="20"/>
                <w:szCs w:val="20"/>
                <w:lang w:eastAsia="de-DE"/>
              </w:rPr>
            </w:pPr>
            <w:r w:rsidRPr="00B75C7A">
              <w:rPr>
                <w:rFonts w:eastAsia="Times New Roman" w:cs="Arial"/>
                <w:color w:val="000000"/>
                <w:sz w:val="20"/>
                <w:szCs w:val="20"/>
                <w:lang w:eastAsia="de-DE"/>
              </w:rPr>
              <w:t xml:space="preserve">der Saldo der Ein- und Auszahlungen aus Finanzierungstätigkeit </w:t>
            </w:r>
          </w:p>
        </w:tc>
        <w:tc>
          <w:tcPr>
            <w:tcW w:w="861" w:type="dxa"/>
            <w:gridSpan w:val="2"/>
            <w:tcBorders>
              <w:top w:val="nil"/>
              <w:left w:val="nil"/>
              <w:bottom w:val="nil"/>
              <w:right w:val="nil"/>
            </w:tcBorders>
            <w:shd w:val="clear" w:color="auto" w:fill="auto"/>
            <w:vAlign w:val="center"/>
            <w:hideMark/>
          </w:tcPr>
          <w:p w:rsidR="00B75C7A" w:rsidRPr="00B75C7A" w:rsidRDefault="00B75C7A" w:rsidP="00B75C7A">
            <w:pPr>
              <w:jc w:val="center"/>
              <w:rPr>
                <w:rFonts w:eastAsia="Times New Roman" w:cs="Arial"/>
                <w:color w:val="000000"/>
                <w:sz w:val="20"/>
                <w:szCs w:val="20"/>
                <w:lang w:eastAsia="de-DE"/>
              </w:rPr>
            </w:pPr>
          </w:p>
        </w:tc>
        <w:tc>
          <w:tcPr>
            <w:tcW w:w="1408" w:type="dxa"/>
            <w:gridSpan w:val="2"/>
            <w:tcBorders>
              <w:top w:val="nil"/>
              <w:left w:val="nil"/>
              <w:bottom w:val="nil"/>
              <w:right w:val="nil"/>
            </w:tcBorders>
            <w:shd w:val="clear" w:color="auto" w:fill="auto"/>
            <w:vAlign w:val="center"/>
            <w:hideMark/>
          </w:tcPr>
          <w:p w:rsidR="00B75C7A" w:rsidRPr="00B75C7A" w:rsidRDefault="00B75C7A" w:rsidP="00B75C7A">
            <w:pPr>
              <w:jc w:val="right"/>
              <w:rPr>
                <w:rFonts w:eastAsia="Times New Roman" w:cs="Arial"/>
                <w:sz w:val="20"/>
                <w:szCs w:val="20"/>
                <w:lang w:eastAsia="de-DE"/>
              </w:rPr>
            </w:pPr>
            <w:r w:rsidRPr="00B75C7A">
              <w:rPr>
                <w:rFonts w:eastAsia="Times New Roman" w:cs="Arial"/>
                <w:sz w:val="20"/>
                <w:szCs w:val="20"/>
                <w:lang w:eastAsia="de-DE"/>
              </w:rPr>
              <w:t>410.069,00 €</w:t>
            </w:r>
          </w:p>
        </w:tc>
        <w:tc>
          <w:tcPr>
            <w:tcW w:w="1533" w:type="dxa"/>
            <w:gridSpan w:val="5"/>
            <w:tcBorders>
              <w:top w:val="nil"/>
              <w:left w:val="nil"/>
              <w:bottom w:val="nil"/>
              <w:right w:val="nil"/>
            </w:tcBorders>
            <w:shd w:val="clear" w:color="auto" w:fill="auto"/>
            <w:vAlign w:val="center"/>
            <w:hideMark/>
          </w:tcPr>
          <w:p w:rsidR="00B75C7A" w:rsidRPr="00B75C7A" w:rsidRDefault="00B75C7A" w:rsidP="00B75C7A">
            <w:pPr>
              <w:jc w:val="right"/>
              <w:rPr>
                <w:rFonts w:eastAsia="Times New Roman" w:cs="Arial"/>
                <w:sz w:val="20"/>
                <w:szCs w:val="20"/>
                <w:lang w:eastAsia="de-DE"/>
              </w:rPr>
            </w:pPr>
            <w:r w:rsidRPr="00B75C7A">
              <w:rPr>
                <w:rFonts w:eastAsia="Times New Roman" w:cs="Arial"/>
                <w:sz w:val="20"/>
                <w:szCs w:val="20"/>
                <w:lang w:eastAsia="de-DE"/>
              </w:rPr>
              <w:t>-14.186,00 €</w:t>
            </w:r>
          </w:p>
        </w:tc>
      </w:tr>
      <w:tr w:rsidR="00E93BE2" w:rsidRPr="00B75C7A" w:rsidTr="00E93BE2">
        <w:trPr>
          <w:gridAfter w:val="2"/>
          <w:wAfter w:w="465" w:type="dxa"/>
          <w:trHeight w:val="285"/>
        </w:trPr>
        <w:tc>
          <w:tcPr>
            <w:tcW w:w="3907" w:type="dxa"/>
            <w:gridSpan w:val="3"/>
            <w:tcBorders>
              <w:top w:val="nil"/>
              <w:left w:val="nil"/>
              <w:bottom w:val="nil"/>
              <w:right w:val="nil"/>
            </w:tcBorders>
            <w:shd w:val="clear" w:color="auto" w:fill="auto"/>
            <w:vAlign w:val="center"/>
            <w:hideMark/>
          </w:tcPr>
          <w:p w:rsidR="00B75C7A" w:rsidRPr="00B75C7A" w:rsidRDefault="00B75C7A" w:rsidP="00B75C7A">
            <w:pPr>
              <w:jc w:val="right"/>
              <w:rPr>
                <w:rFonts w:eastAsia="Times New Roman" w:cs="Arial"/>
                <w:sz w:val="20"/>
                <w:szCs w:val="20"/>
                <w:lang w:eastAsia="de-DE"/>
              </w:rPr>
            </w:pPr>
          </w:p>
        </w:tc>
        <w:tc>
          <w:tcPr>
            <w:tcW w:w="1753" w:type="dxa"/>
            <w:tcBorders>
              <w:top w:val="nil"/>
              <w:left w:val="nil"/>
              <w:bottom w:val="nil"/>
              <w:right w:val="nil"/>
            </w:tcBorders>
            <w:shd w:val="clear" w:color="auto" w:fill="auto"/>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vAlign w:val="center"/>
            <w:hideMark/>
          </w:tcPr>
          <w:p w:rsidR="00B75C7A" w:rsidRPr="00B75C7A" w:rsidRDefault="00B75C7A" w:rsidP="00B75C7A">
            <w:pPr>
              <w:jc w:val="right"/>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vAlign w:val="center"/>
            <w:hideMark/>
          </w:tcPr>
          <w:p w:rsidR="00B75C7A" w:rsidRPr="00B75C7A" w:rsidRDefault="00B75C7A" w:rsidP="00B75C7A">
            <w:pPr>
              <w:jc w:val="right"/>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vAlign w:val="center"/>
            <w:hideMark/>
          </w:tcPr>
          <w:p w:rsidR="00B75C7A" w:rsidRPr="00B75C7A" w:rsidRDefault="00B75C7A" w:rsidP="00B75C7A">
            <w:pPr>
              <w:jc w:val="right"/>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vAlign w:val="center"/>
            <w:hideMark/>
          </w:tcPr>
          <w:p w:rsidR="00B75C7A" w:rsidRPr="00B75C7A" w:rsidRDefault="00B75C7A" w:rsidP="00B75C7A">
            <w:pPr>
              <w:jc w:val="right"/>
              <w:rPr>
                <w:rFonts w:ascii="Times New Roman" w:eastAsia="Times New Roman" w:hAnsi="Times New Roman" w:cs="Times New Roman"/>
                <w:sz w:val="20"/>
                <w:szCs w:val="20"/>
                <w:lang w:eastAsia="de-DE"/>
              </w:rPr>
            </w:pPr>
          </w:p>
        </w:tc>
      </w:tr>
      <w:tr w:rsidR="00B75C7A" w:rsidRPr="00B75C7A" w:rsidTr="00E93BE2">
        <w:trPr>
          <w:gridAfter w:val="1"/>
          <w:wAfter w:w="455" w:type="dxa"/>
          <w:trHeight w:val="405"/>
        </w:trPr>
        <w:tc>
          <w:tcPr>
            <w:tcW w:w="6096" w:type="dxa"/>
            <w:gridSpan w:val="5"/>
            <w:tcBorders>
              <w:top w:val="nil"/>
              <w:left w:val="nil"/>
              <w:bottom w:val="nil"/>
              <w:right w:val="nil"/>
            </w:tcBorders>
            <w:shd w:val="clear" w:color="auto" w:fill="auto"/>
            <w:vAlign w:val="center"/>
            <w:hideMark/>
          </w:tcPr>
          <w:p w:rsidR="00B75C7A" w:rsidRPr="00B75C7A" w:rsidRDefault="00B75C7A" w:rsidP="00E93BE2">
            <w:pPr>
              <w:ind w:leftChars="-1" w:left="-2" w:firstLine="1"/>
              <w:rPr>
                <w:rFonts w:eastAsia="Times New Roman" w:cs="Arial"/>
                <w:color w:val="A6A6A6"/>
                <w:sz w:val="20"/>
                <w:szCs w:val="20"/>
                <w:lang w:eastAsia="de-DE"/>
              </w:rPr>
            </w:pPr>
            <w:r w:rsidRPr="00B75C7A">
              <w:rPr>
                <w:rFonts w:eastAsia="Times New Roman" w:cs="Arial"/>
                <w:color w:val="A6A6A6"/>
                <w:sz w:val="20"/>
                <w:szCs w:val="20"/>
                <w:lang w:eastAsia="de-DE"/>
              </w:rPr>
              <w:t xml:space="preserve">die Veränderung des Finanzmittelbestandes im Haushaltsjahr </w:t>
            </w: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ind w:firstLineChars="200" w:firstLine="400"/>
              <w:rPr>
                <w:rFonts w:eastAsia="Times New Roman" w:cs="Arial"/>
                <w:color w:val="A6A6A6"/>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jc w:val="right"/>
              <w:rPr>
                <w:rFonts w:eastAsia="Times New Roman" w:cs="Arial"/>
                <w:sz w:val="20"/>
                <w:szCs w:val="20"/>
                <w:lang w:eastAsia="de-DE"/>
              </w:rPr>
            </w:pPr>
            <w:r w:rsidRPr="00B75C7A">
              <w:rPr>
                <w:rFonts w:eastAsia="Times New Roman" w:cs="Arial"/>
                <w:sz w:val="20"/>
                <w:szCs w:val="20"/>
                <w:lang w:eastAsia="de-DE"/>
              </w:rPr>
              <w:t>0,00 €</w:t>
            </w:r>
          </w:p>
        </w:tc>
        <w:tc>
          <w:tcPr>
            <w:tcW w:w="1533" w:type="dxa"/>
            <w:gridSpan w:val="5"/>
            <w:tcBorders>
              <w:top w:val="nil"/>
              <w:left w:val="nil"/>
              <w:bottom w:val="nil"/>
              <w:right w:val="nil"/>
            </w:tcBorders>
            <w:shd w:val="clear" w:color="auto" w:fill="auto"/>
            <w:noWrap/>
            <w:vAlign w:val="bottom"/>
            <w:hideMark/>
          </w:tcPr>
          <w:p w:rsidR="00B75C7A" w:rsidRPr="00B75C7A" w:rsidRDefault="00B75C7A" w:rsidP="00B75C7A">
            <w:pPr>
              <w:jc w:val="right"/>
              <w:rPr>
                <w:rFonts w:eastAsia="Times New Roman" w:cs="Arial"/>
                <w:sz w:val="20"/>
                <w:szCs w:val="20"/>
                <w:lang w:eastAsia="de-DE"/>
              </w:rPr>
            </w:pPr>
            <w:r w:rsidRPr="00B75C7A">
              <w:rPr>
                <w:rFonts w:eastAsia="Times New Roman" w:cs="Arial"/>
                <w:sz w:val="20"/>
                <w:szCs w:val="20"/>
                <w:lang w:eastAsia="de-DE"/>
              </w:rPr>
              <w:t>0,00 €</w:t>
            </w:r>
          </w:p>
        </w:tc>
      </w:tr>
      <w:tr w:rsidR="00E93BE2" w:rsidRPr="00B75C7A" w:rsidTr="00E93BE2">
        <w:trPr>
          <w:gridAfter w:val="2"/>
          <w:wAfter w:w="465" w:type="dxa"/>
          <w:trHeight w:val="405"/>
        </w:trPr>
        <w:tc>
          <w:tcPr>
            <w:tcW w:w="1097" w:type="dxa"/>
            <w:tcBorders>
              <w:top w:val="nil"/>
              <w:left w:val="nil"/>
              <w:bottom w:val="nil"/>
              <w:right w:val="nil"/>
            </w:tcBorders>
            <w:shd w:val="clear" w:color="auto" w:fill="auto"/>
            <w:vAlign w:val="center"/>
            <w:hideMark/>
          </w:tcPr>
          <w:p w:rsidR="00B75C7A" w:rsidRPr="00B75C7A" w:rsidRDefault="00B75C7A" w:rsidP="00B75C7A">
            <w:pPr>
              <w:jc w:val="right"/>
              <w:rPr>
                <w:rFonts w:eastAsia="Times New Roman" w:cs="Arial"/>
                <w:sz w:val="20"/>
                <w:szCs w:val="20"/>
                <w:lang w:eastAsia="de-DE"/>
              </w:rPr>
            </w:pPr>
          </w:p>
        </w:tc>
        <w:tc>
          <w:tcPr>
            <w:tcW w:w="1600" w:type="dxa"/>
            <w:tcBorders>
              <w:top w:val="nil"/>
              <w:left w:val="nil"/>
              <w:bottom w:val="nil"/>
              <w:right w:val="nil"/>
            </w:tcBorders>
            <w:shd w:val="clear" w:color="auto" w:fill="auto"/>
            <w:vAlign w:val="center"/>
            <w:hideMark/>
          </w:tcPr>
          <w:p w:rsidR="00B75C7A" w:rsidRPr="00B75C7A" w:rsidRDefault="00B75C7A" w:rsidP="00B75C7A">
            <w:pPr>
              <w:ind w:firstLineChars="200" w:firstLine="400"/>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vAlign w:val="center"/>
            <w:hideMark/>
          </w:tcPr>
          <w:p w:rsidR="00B75C7A" w:rsidRPr="00B75C7A" w:rsidRDefault="00B75C7A" w:rsidP="00B75C7A">
            <w:pPr>
              <w:ind w:firstLineChars="200" w:firstLine="400"/>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vAlign w:val="center"/>
            <w:hideMark/>
          </w:tcPr>
          <w:p w:rsidR="00B75C7A" w:rsidRPr="00B75C7A" w:rsidRDefault="00B75C7A" w:rsidP="00B75C7A">
            <w:pPr>
              <w:ind w:firstLineChars="200" w:firstLine="400"/>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vAlign w:val="center"/>
            <w:hideMark/>
          </w:tcPr>
          <w:p w:rsidR="00B75C7A" w:rsidRPr="00B75C7A" w:rsidRDefault="00B75C7A" w:rsidP="00B75C7A">
            <w:pPr>
              <w:ind w:firstLineChars="200" w:firstLine="400"/>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ind w:firstLineChars="200" w:firstLine="400"/>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600" w:type="dxa"/>
            <w:tcBorders>
              <w:top w:val="nil"/>
              <w:left w:val="nil"/>
              <w:bottom w:val="nil"/>
              <w:right w:val="nil"/>
            </w:tcBorders>
            <w:shd w:val="clear" w:color="auto" w:fill="auto"/>
            <w:noWrap/>
            <w:vAlign w:val="bottom"/>
            <w:hideMark/>
          </w:tcPr>
          <w:p w:rsidR="00B75C7A" w:rsidRPr="00B75C7A" w:rsidRDefault="00B75C7A" w:rsidP="00B75C7A">
            <w:pPr>
              <w:ind w:firstLineChars="100" w:firstLine="200"/>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vAlign w:val="center"/>
            <w:hideMark/>
          </w:tcPr>
          <w:p w:rsidR="00B75C7A" w:rsidRPr="00B75C7A" w:rsidRDefault="00B75C7A" w:rsidP="00B75C7A">
            <w:pPr>
              <w:jc w:val="right"/>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vAlign w:val="center"/>
            <w:hideMark/>
          </w:tcPr>
          <w:p w:rsidR="00B75C7A" w:rsidRPr="00B75C7A" w:rsidRDefault="00B75C7A" w:rsidP="00B75C7A">
            <w:pPr>
              <w:jc w:val="right"/>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vAlign w:val="center"/>
            <w:hideMark/>
          </w:tcPr>
          <w:p w:rsidR="00B75C7A" w:rsidRPr="00B75C7A" w:rsidRDefault="00B75C7A" w:rsidP="00B75C7A">
            <w:pPr>
              <w:jc w:val="right"/>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jc w:val="right"/>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5660" w:type="dxa"/>
            <w:gridSpan w:val="4"/>
            <w:tcBorders>
              <w:top w:val="nil"/>
              <w:left w:val="nil"/>
              <w:bottom w:val="nil"/>
              <w:right w:val="nil"/>
            </w:tcBorders>
            <w:shd w:val="clear" w:color="auto" w:fill="auto"/>
            <w:noWrap/>
            <w:vAlign w:val="center"/>
            <w:hideMark/>
          </w:tcPr>
          <w:p w:rsidR="00B75C7A" w:rsidRPr="00B75C7A" w:rsidRDefault="00B75C7A" w:rsidP="00B75C7A">
            <w:pPr>
              <w:rPr>
                <w:rFonts w:eastAsia="Times New Roman" w:cs="Arial"/>
                <w:b/>
                <w:bCs/>
                <w:color w:val="000000"/>
                <w:sz w:val="20"/>
                <w:szCs w:val="20"/>
                <w:lang w:eastAsia="de-DE"/>
              </w:rPr>
            </w:pPr>
            <w:r w:rsidRPr="00B75C7A">
              <w:rPr>
                <w:rFonts w:eastAsia="Times New Roman" w:cs="Arial"/>
                <w:b/>
                <w:bCs/>
                <w:color w:val="000000"/>
                <w:sz w:val="20"/>
                <w:szCs w:val="20"/>
                <w:lang w:eastAsia="de-DE"/>
              </w:rPr>
              <w:t>§ 2 Gesamtbetrag der vorgesehenen Kredite</w:t>
            </w: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eastAsia="Times New Roman" w:cs="Arial"/>
                <w:b/>
                <w:bCs/>
                <w:color w:val="000000"/>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noWrap/>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60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B75C7A" w:rsidRPr="00B75C7A" w:rsidTr="00E93BE2">
        <w:trPr>
          <w:gridAfter w:val="1"/>
          <w:wAfter w:w="457" w:type="dxa"/>
          <w:trHeight w:val="525"/>
        </w:trPr>
        <w:tc>
          <w:tcPr>
            <w:tcW w:w="8363" w:type="dxa"/>
            <w:gridSpan w:val="9"/>
            <w:tcBorders>
              <w:top w:val="nil"/>
              <w:left w:val="nil"/>
              <w:bottom w:val="nil"/>
              <w:right w:val="nil"/>
            </w:tcBorders>
            <w:shd w:val="clear" w:color="auto" w:fill="auto"/>
            <w:vAlign w:val="center"/>
            <w:hideMark/>
          </w:tcPr>
          <w:p w:rsidR="00B75C7A" w:rsidRPr="00B75C7A" w:rsidRDefault="00B75C7A" w:rsidP="00B75C7A">
            <w:pPr>
              <w:rPr>
                <w:rFonts w:eastAsia="Times New Roman" w:cs="Arial"/>
                <w:color w:val="000000"/>
                <w:sz w:val="20"/>
                <w:szCs w:val="20"/>
                <w:lang w:eastAsia="de-DE"/>
              </w:rPr>
            </w:pPr>
            <w:r w:rsidRPr="00B75C7A">
              <w:rPr>
                <w:rFonts w:eastAsia="Times New Roman" w:cs="Arial"/>
                <w:color w:val="000000"/>
                <w:sz w:val="20"/>
                <w:szCs w:val="20"/>
                <w:lang w:eastAsia="de-DE"/>
              </w:rPr>
              <w:t>Der Gesamtbetrag der vorgesehenen Kredite, deren Aufnahme zur Finanzierung von Investitionen und Investitionsförderungsmaßnahmen erforderlich ist, wird festgesetzt für</w:t>
            </w:r>
          </w:p>
        </w:tc>
        <w:tc>
          <w:tcPr>
            <w:tcW w:w="1533" w:type="dxa"/>
            <w:gridSpan w:val="5"/>
            <w:tcBorders>
              <w:top w:val="nil"/>
              <w:left w:val="nil"/>
              <w:bottom w:val="nil"/>
              <w:right w:val="nil"/>
            </w:tcBorders>
            <w:shd w:val="clear" w:color="auto" w:fill="auto"/>
            <w:noWrap/>
            <w:vAlign w:val="bottom"/>
            <w:hideMark/>
          </w:tcPr>
          <w:p w:rsidR="00B75C7A" w:rsidRPr="00B75C7A" w:rsidRDefault="00B75C7A" w:rsidP="00B75C7A">
            <w:pPr>
              <w:rPr>
                <w:rFonts w:eastAsia="Times New Roman" w:cs="Arial"/>
                <w:color w:val="000000"/>
                <w:sz w:val="20"/>
                <w:szCs w:val="20"/>
                <w:lang w:eastAsia="de-DE"/>
              </w:rPr>
            </w:pP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60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vAlign w:val="center"/>
            <w:hideMark/>
          </w:tcPr>
          <w:p w:rsidR="00B75C7A" w:rsidRPr="00B75C7A" w:rsidRDefault="00B75C7A" w:rsidP="00B75C7A">
            <w:pPr>
              <w:jc w:val="cente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vAlign w:val="center"/>
            <w:hideMark/>
          </w:tcPr>
          <w:p w:rsidR="00B75C7A" w:rsidRPr="00B75C7A" w:rsidRDefault="00B75C7A" w:rsidP="00B75C7A">
            <w:pPr>
              <w:jc w:val="cente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vAlign w:val="center"/>
            <w:hideMark/>
          </w:tcPr>
          <w:p w:rsidR="00B75C7A" w:rsidRPr="00B75C7A" w:rsidRDefault="00B75C7A" w:rsidP="00B75C7A">
            <w:pPr>
              <w:jc w:val="center"/>
              <w:rPr>
                <w:rFonts w:eastAsia="Times New Roman" w:cs="Arial"/>
                <w:b/>
                <w:bCs/>
                <w:color w:val="000000"/>
                <w:sz w:val="20"/>
                <w:szCs w:val="20"/>
                <w:lang w:eastAsia="de-DE"/>
              </w:rPr>
            </w:pPr>
            <w:r w:rsidRPr="00B75C7A">
              <w:rPr>
                <w:rFonts w:eastAsia="Times New Roman" w:cs="Arial"/>
                <w:b/>
                <w:bCs/>
                <w:color w:val="000000"/>
                <w:sz w:val="20"/>
                <w:szCs w:val="20"/>
                <w:lang w:eastAsia="de-DE"/>
              </w:rPr>
              <w:t>2024</w:t>
            </w:r>
          </w:p>
        </w:tc>
        <w:tc>
          <w:tcPr>
            <w:tcW w:w="1523" w:type="dxa"/>
            <w:gridSpan w:val="4"/>
            <w:tcBorders>
              <w:top w:val="nil"/>
              <w:left w:val="nil"/>
              <w:bottom w:val="nil"/>
              <w:right w:val="nil"/>
            </w:tcBorders>
            <w:shd w:val="clear" w:color="auto" w:fill="auto"/>
            <w:vAlign w:val="center"/>
            <w:hideMark/>
          </w:tcPr>
          <w:p w:rsidR="00B75C7A" w:rsidRPr="00B75C7A" w:rsidRDefault="00B75C7A" w:rsidP="00B75C7A">
            <w:pPr>
              <w:jc w:val="center"/>
              <w:rPr>
                <w:rFonts w:eastAsia="Times New Roman" w:cs="Arial"/>
                <w:b/>
                <w:bCs/>
                <w:color w:val="000000"/>
                <w:sz w:val="20"/>
                <w:szCs w:val="20"/>
                <w:lang w:eastAsia="de-DE"/>
              </w:rPr>
            </w:pPr>
            <w:r w:rsidRPr="00B75C7A">
              <w:rPr>
                <w:rFonts w:eastAsia="Times New Roman" w:cs="Arial"/>
                <w:b/>
                <w:bCs/>
                <w:color w:val="000000"/>
                <w:sz w:val="20"/>
                <w:szCs w:val="20"/>
                <w:lang w:eastAsia="de-DE"/>
              </w:rPr>
              <w:t>2025</w:t>
            </w: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vAlign w:val="center"/>
            <w:hideMark/>
          </w:tcPr>
          <w:p w:rsidR="00B75C7A" w:rsidRPr="00B75C7A" w:rsidRDefault="00B75C7A" w:rsidP="00B75C7A">
            <w:pPr>
              <w:jc w:val="center"/>
              <w:rPr>
                <w:rFonts w:eastAsia="Times New Roman" w:cs="Arial"/>
                <w:b/>
                <w:bCs/>
                <w:color w:val="000000"/>
                <w:sz w:val="20"/>
                <w:szCs w:val="20"/>
                <w:lang w:eastAsia="de-DE"/>
              </w:rPr>
            </w:pPr>
          </w:p>
        </w:tc>
        <w:tc>
          <w:tcPr>
            <w:tcW w:w="160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vAlign w:val="center"/>
            <w:hideMark/>
          </w:tcPr>
          <w:p w:rsidR="00B75C7A" w:rsidRPr="00B75C7A" w:rsidRDefault="00B75C7A" w:rsidP="00B75C7A">
            <w:pPr>
              <w:jc w:val="cente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jc w:val="cente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B75C7A" w:rsidRPr="00B75C7A" w:rsidTr="00E93BE2">
        <w:trPr>
          <w:gridAfter w:val="1"/>
          <w:wAfter w:w="457" w:type="dxa"/>
          <w:trHeight w:val="285"/>
        </w:trPr>
        <w:tc>
          <w:tcPr>
            <w:tcW w:w="6955" w:type="dxa"/>
            <w:gridSpan w:val="7"/>
            <w:tcBorders>
              <w:top w:val="nil"/>
              <w:left w:val="nil"/>
              <w:bottom w:val="nil"/>
              <w:right w:val="nil"/>
            </w:tcBorders>
            <w:shd w:val="clear" w:color="auto" w:fill="auto"/>
            <w:vAlign w:val="center"/>
            <w:hideMark/>
          </w:tcPr>
          <w:p w:rsidR="00B75C7A" w:rsidRPr="00B75C7A" w:rsidRDefault="00B75C7A" w:rsidP="00B75C7A">
            <w:pPr>
              <w:ind w:firstLineChars="200" w:firstLine="400"/>
              <w:rPr>
                <w:rFonts w:eastAsia="Times New Roman" w:cs="Arial"/>
                <w:color w:val="000000"/>
                <w:sz w:val="20"/>
                <w:szCs w:val="20"/>
                <w:lang w:eastAsia="de-DE"/>
              </w:rPr>
            </w:pPr>
            <w:r w:rsidRPr="00B75C7A">
              <w:rPr>
                <w:rFonts w:eastAsia="Times New Roman" w:cs="Arial"/>
                <w:color w:val="000000"/>
                <w:sz w:val="20"/>
                <w:szCs w:val="20"/>
                <w:lang w:eastAsia="de-DE"/>
              </w:rPr>
              <w:t>Zinslose Kredite auf</w:t>
            </w:r>
          </w:p>
        </w:tc>
        <w:tc>
          <w:tcPr>
            <w:tcW w:w="1408" w:type="dxa"/>
            <w:gridSpan w:val="2"/>
            <w:tcBorders>
              <w:top w:val="nil"/>
              <w:left w:val="nil"/>
              <w:bottom w:val="nil"/>
              <w:right w:val="nil"/>
            </w:tcBorders>
            <w:shd w:val="clear" w:color="auto" w:fill="auto"/>
            <w:vAlign w:val="center"/>
            <w:hideMark/>
          </w:tcPr>
          <w:p w:rsidR="00B75C7A" w:rsidRPr="00B75C7A" w:rsidRDefault="00B75C7A" w:rsidP="00B75C7A">
            <w:pPr>
              <w:jc w:val="right"/>
              <w:rPr>
                <w:rFonts w:eastAsia="Times New Roman" w:cs="Arial"/>
                <w:sz w:val="20"/>
                <w:szCs w:val="20"/>
                <w:lang w:eastAsia="de-DE"/>
              </w:rPr>
            </w:pPr>
            <w:r w:rsidRPr="00B75C7A">
              <w:rPr>
                <w:rFonts w:eastAsia="Times New Roman" w:cs="Arial"/>
                <w:sz w:val="20"/>
                <w:szCs w:val="20"/>
                <w:lang w:eastAsia="de-DE"/>
              </w:rPr>
              <w:t>0,00 €</w:t>
            </w:r>
          </w:p>
        </w:tc>
        <w:tc>
          <w:tcPr>
            <w:tcW w:w="1533" w:type="dxa"/>
            <w:gridSpan w:val="5"/>
            <w:tcBorders>
              <w:top w:val="nil"/>
              <w:left w:val="nil"/>
              <w:bottom w:val="nil"/>
              <w:right w:val="nil"/>
            </w:tcBorders>
            <w:shd w:val="clear" w:color="auto" w:fill="auto"/>
            <w:vAlign w:val="center"/>
            <w:hideMark/>
          </w:tcPr>
          <w:p w:rsidR="00B75C7A" w:rsidRPr="00B75C7A" w:rsidRDefault="00B75C7A" w:rsidP="00B75C7A">
            <w:pPr>
              <w:jc w:val="right"/>
              <w:rPr>
                <w:rFonts w:eastAsia="Times New Roman" w:cs="Arial"/>
                <w:sz w:val="20"/>
                <w:szCs w:val="20"/>
                <w:lang w:eastAsia="de-DE"/>
              </w:rPr>
            </w:pPr>
            <w:r w:rsidRPr="00B75C7A">
              <w:rPr>
                <w:rFonts w:eastAsia="Times New Roman" w:cs="Arial"/>
                <w:sz w:val="20"/>
                <w:szCs w:val="20"/>
                <w:lang w:eastAsia="de-DE"/>
              </w:rPr>
              <w:t>0,00 €</w:t>
            </w:r>
          </w:p>
        </w:tc>
      </w:tr>
      <w:tr w:rsidR="00B75C7A" w:rsidRPr="00B75C7A" w:rsidTr="00E93BE2">
        <w:trPr>
          <w:gridAfter w:val="1"/>
          <w:wAfter w:w="457" w:type="dxa"/>
          <w:trHeight w:val="285"/>
        </w:trPr>
        <w:tc>
          <w:tcPr>
            <w:tcW w:w="6955" w:type="dxa"/>
            <w:gridSpan w:val="7"/>
            <w:tcBorders>
              <w:top w:val="nil"/>
              <w:left w:val="nil"/>
              <w:bottom w:val="nil"/>
              <w:right w:val="nil"/>
            </w:tcBorders>
            <w:shd w:val="clear" w:color="auto" w:fill="auto"/>
            <w:vAlign w:val="center"/>
            <w:hideMark/>
          </w:tcPr>
          <w:p w:rsidR="00B75C7A" w:rsidRPr="00B75C7A" w:rsidRDefault="00B75C7A" w:rsidP="00B75C7A">
            <w:pPr>
              <w:ind w:firstLineChars="200" w:firstLine="400"/>
              <w:rPr>
                <w:rFonts w:eastAsia="Times New Roman" w:cs="Arial"/>
                <w:color w:val="000000"/>
                <w:sz w:val="20"/>
                <w:szCs w:val="20"/>
                <w:lang w:eastAsia="de-DE"/>
              </w:rPr>
            </w:pPr>
            <w:r w:rsidRPr="00B75C7A">
              <w:rPr>
                <w:rFonts w:eastAsia="Times New Roman" w:cs="Arial"/>
                <w:color w:val="000000"/>
                <w:sz w:val="20"/>
                <w:szCs w:val="20"/>
                <w:lang w:eastAsia="de-DE"/>
              </w:rPr>
              <w:t>Verzinste Kredite auf</w:t>
            </w:r>
          </w:p>
        </w:tc>
        <w:tc>
          <w:tcPr>
            <w:tcW w:w="1408" w:type="dxa"/>
            <w:gridSpan w:val="2"/>
            <w:tcBorders>
              <w:top w:val="nil"/>
              <w:left w:val="nil"/>
              <w:bottom w:val="nil"/>
              <w:right w:val="nil"/>
            </w:tcBorders>
            <w:shd w:val="clear" w:color="auto" w:fill="auto"/>
            <w:vAlign w:val="center"/>
            <w:hideMark/>
          </w:tcPr>
          <w:p w:rsidR="00B75C7A" w:rsidRPr="00B75C7A" w:rsidRDefault="00B75C7A" w:rsidP="00B75C7A">
            <w:pPr>
              <w:jc w:val="right"/>
              <w:rPr>
                <w:rFonts w:eastAsia="Times New Roman" w:cs="Arial"/>
                <w:sz w:val="20"/>
                <w:szCs w:val="20"/>
                <w:lang w:eastAsia="de-DE"/>
              </w:rPr>
            </w:pPr>
            <w:r w:rsidRPr="00B75C7A">
              <w:rPr>
                <w:rFonts w:eastAsia="Times New Roman" w:cs="Arial"/>
                <w:sz w:val="20"/>
                <w:szCs w:val="20"/>
                <w:lang w:eastAsia="de-DE"/>
              </w:rPr>
              <w:t>415.000,00 €</w:t>
            </w:r>
          </w:p>
        </w:tc>
        <w:tc>
          <w:tcPr>
            <w:tcW w:w="1533" w:type="dxa"/>
            <w:gridSpan w:val="5"/>
            <w:tcBorders>
              <w:top w:val="nil"/>
              <w:left w:val="nil"/>
              <w:bottom w:val="nil"/>
              <w:right w:val="nil"/>
            </w:tcBorders>
            <w:shd w:val="clear" w:color="auto" w:fill="auto"/>
            <w:vAlign w:val="center"/>
            <w:hideMark/>
          </w:tcPr>
          <w:p w:rsidR="00B75C7A" w:rsidRPr="00B75C7A" w:rsidRDefault="00B75C7A" w:rsidP="00B75C7A">
            <w:pPr>
              <w:jc w:val="right"/>
              <w:rPr>
                <w:rFonts w:eastAsia="Times New Roman" w:cs="Arial"/>
                <w:sz w:val="20"/>
                <w:szCs w:val="20"/>
                <w:lang w:eastAsia="de-DE"/>
              </w:rPr>
            </w:pPr>
            <w:r w:rsidRPr="00B75C7A">
              <w:rPr>
                <w:rFonts w:eastAsia="Times New Roman" w:cs="Arial"/>
                <w:sz w:val="20"/>
                <w:szCs w:val="20"/>
                <w:lang w:eastAsia="de-DE"/>
              </w:rPr>
              <w:t>0,00 €</w:t>
            </w:r>
          </w:p>
        </w:tc>
      </w:tr>
      <w:tr w:rsidR="00B75C7A" w:rsidRPr="00B75C7A" w:rsidTr="00E93BE2">
        <w:trPr>
          <w:gridAfter w:val="1"/>
          <w:wAfter w:w="457" w:type="dxa"/>
          <w:trHeight w:val="285"/>
        </w:trPr>
        <w:tc>
          <w:tcPr>
            <w:tcW w:w="6955" w:type="dxa"/>
            <w:gridSpan w:val="7"/>
            <w:tcBorders>
              <w:top w:val="nil"/>
              <w:left w:val="nil"/>
              <w:bottom w:val="single" w:sz="4" w:space="0" w:color="auto"/>
              <w:right w:val="nil"/>
            </w:tcBorders>
            <w:shd w:val="clear" w:color="auto" w:fill="auto"/>
            <w:vAlign w:val="center"/>
            <w:hideMark/>
          </w:tcPr>
          <w:p w:rsidR="00B75C7A" w:rsidRPr="00B75C7A" w:rsidRDefault="00B75C7A" w:rsidP="00B75C7A">
            <w:pPr>
              <w:ind w:firstLineChars="200" w:firstLine="400"/>
              <w:rPr>
                <w:rFonts w:eastAsia="Times New Roman" w:cs="Arial"/>
                <w:color w:val="000000"/>
                <w:sz w:val="20"/>
                <w:szCs w:val="20"/>
                <w:lang w:eastAsia="de-DE"/>
              </w:rPr>
            </w:pPr>
            <w:r w:rsidRPr="00B75C7A">
              <w:rPr>
                <w:rFonts w:eastAsia="Times New Roman" w:cs="Arial"/>
                <w:color w:val="000000"/>
                <w:sz w:val="20"/>
                <w:szCs w:val="20"/>
                <w:lang w:eastAsia="de-DE"/>
              </w:rPr>
              <w:t>benötige Kreditgenehmigung für Vorjahre (aus 2022 nicht mehr gültig)</w:t>
            </w:r>
          </w:p>
        </w:tc>
        <w:tc>
          <w:tcPr>
            <w:tcW w:w="1408" w:type="dxa"/>
            <w:gridSpan w:val="2"/>
            <w:tcBorders>
              <w:top w:val="nil"/>
              <w:left w:val="nil"/>
              <w:bottom w:val="single" w:sz="4" w:space="0" w:color="auto"/>
              <w:right w:val="nil"/>
            </w:tcBorders>
            <w:shd w:val="clear" w:color="auto" w:fill="auto"/>
            <w:vAlign w:val="center"/>
            <w:hideMark/>
          </w:tcPr>
          <w:p w:rsidR="00B75C7A" w:rsidRPr="00B75C7A" w:rsidRDefault="00B75C7A" w:rsidP="00B75C7A">
            <w:pPr>
              <w:jc w:val="right"/>
              <w:rPr>
                <w:rFonts w:eastAsia="Times New Roman" w:cs="Arial"/>
                <w:sz w:val="20"/>
                <w:szCs w:val="20"/>
                <w:lang w:eastAsia="de-DE"/>
              </w:rPr>
            </w:pPr>
            <w:r w:rsidRPr="00B75C7A">
              <w:rPr>
                <w:rFonts w:eastAsia="Times New Roman" w:cs="Arial"/>
                <w:sz w:val="20"/>
                <w:szCs w:val="20"/>
                <w:lang w:eastAsia="de-DE"/>
              </w:rPr>
              <w:t>133.974,00 €</w:t>
            </w:r>
          </w:p>
        </w:tc>
        <w:tc>
          <w:tcPr>
            <w:tcW w:w="1533" w:type="dxa"/>
            <w:gridSpan w:val="5"/>
            <w:tcBorders>
              <w:top w:val="nil"/>
              <w:left w:val="nil"/>
              <w:bottom w:val="single" w:sz="4" w:space="0" w:color="auto"/>
              <w:right w:val="nil"/>
            </w:tcBorders>
            <w:shd w:val="clear" w:color="auto" w:fill="auto"/>
            <w:vAlign w:val="center"/>
            <w:hideMark/>
          </w:tcPr>
          <w:p w:rsidR="00B75C7A" w:rsidRPr="00B75C7A" w:rsidRDefault="00B75C7A" w:rsidP="00B75C7A">
            <w:pPr>
              <w:jc w:val="right"/>
              <w:rPr>
                <w:rFonts w:eastAsia="Times New Roman" w:cs="Arial"/>
                <w:sz w:val="20"/>
                <w:szCs w:val="20"/>
                <w:lang w:eastAsia="de-DE"/>
              </w:rPr>
            </w:pPr>
            <w:r w:rsidRPr="00B75C7A">
              <w:rPr>
                <w:rFonts w:eastAsia="Times New Roman" w:cs="Arial"/>
                <w:sz w:val="20"/>
                <w:szCs w:val="20"/>
                <w:lang w:eastAsia="de-DE"/>
              </w:rPr>
              <w:t>0,00 €</w:t>
            </w:r>
          </w:p>
        </w:tc>
      </w:tr>
      <w:tr w:rsidR="00B75C7A" w:rsidRPr="00B75C7A" w:rsidTr="00E93BE2">
        <w:trPr>
          <w:gridAfter w:val="1"/>
          <w:wAfter w:w="457" w:type="dxa"/>
          <w:trHeight w:val="285"/>
        </w:trPr>
        <w:tc>
          <w:tcPr>
            <w:tcW w:w="6955" w:type="dxa"/>
            <w:gridSpan w:val="7"/>
            <w:tcBorders>
              <w:top w:val="nil"/>
              <w:left w:val="nil"/>
              <w:bottom w:val="nil"/>
              <w:right w:val="nil"/>
            </w:tcBorders>
            <w:shd w:val="clear" w:color="auto" w:fill="auto"/>
            <w:vAlign w:val="center"/>
            <w:hideMark/>
          </w:tcPr>
          <w:p w:rsidR="00B75C7A" w:rsidRPr="00B75C7A" w:rsidRDefault="00B75C7A" w:rsidP="00B75C7A">
            <w:pPr>
              <w:ind w:firstLineChars="200" w:firstLine="400"/>
              <w:rPr>
                <w:rFonts w:eastAsia="Times New Roman" w:cs="Arial"/>
                <w:b/>
                <w:bCs/>
                <w:color w:val="000000"/>
                <w:sz w:val="20"/>
                <w:szCs w:val="20"/>
                <w:lang w:eastAsia="de-DE"/>
              </w:rPr>
            </w:pPr>
            <w:r w:rsidRPr="00B75C7A">
              <w:rPr>
                <w:rFonts w:eastAsia="Times New Roman" w:cs="Arial"/>
                <w:b/>
                <w:bCs/>
                <w:color w:val="000000"/>
                <w:sz w:val="20"/>
                <w:szCs w:val="20"/>
                <w:lang w:eastAsia="de-DE"/>
              </w:rPr>
              <w:t>Zusammen auf</w:t>
            </w:r>
          </w:p>
        </w:tc>
        <w:tc>
          <w:tcPr>
            <w:tcW w:w="1408" w:type="dxa"/>
            <w:gridSpan w:val="2"/>
            <w:tcBorders>
              <w:top w:val="nil"/>
              <w:left w:val="nil"/>
              <w:bottom w:val="nil"/>
              <w:right w:val="nil"/>
            </w:tcBorders>
            <w:shd w:val="clear" w:color="auto" w:fill="auto"/>
            <w:vAlign w:val="center"/>
            <w:hideMark/>
          </w:tcPr>
          <w:p w:rsidR="00B75C7A" w:rsidRPr="00B75C7A" w:rsidRDefault="00B75C7A" w:rsidP="00B75C7A">
            <w:pPr>
              <w:jc w:val="right"/>
              <w:rPr>
                <w:rFonts w:eastAsia="Times New Roman" w:cs="Arial"/>
                <w:b/>
                <w:bCs/>
                <w:sz w:val="20"/>
                <w:szCs w:val="20"/>
                <w:lang w:eastAsia="de-DE"/>
              </w:rPr>
            </w:pPr>
            <w:r w:rsidRPr="00B75C7A">
              <w:rPr>
                <w:rFonts w:eastAsia="Times New Roman" w:cs="Arial"/>
                <w:b/>
                <w:bCs/>
                <w:sz w:val="20"/>
                <w:szCs w:val="20"/>
                <w:lang w:eastAsia="de-DE"/>
              </w:rPr>
              <w:t>548.974,00 €</w:t>
            </w:r>
          </w:p>
        </w:tc>
        <w:tc>
          <w:tcPr>
            <w:tcW w:w="1533" w:type="dxa"/>
            <w:gridSpan w:val="5"/>
            <w:tcBorders>
              <w:top w:val="nil"/>
              <w:left w:val="nil"/>
              <w:bottom w:val="nil"/>
              <w:right w:val="nil"/>
            </w:tcBorders>
            <w:shd w:val="clear" w:color="auto" w:fill="auto"/>
            <w:vAlign w:val="center"/>
            <w:hideMark/>
          </w:tcPr>
          <w:p w:rsidR="00B75C7A" w:rsidRPr="00B75C7A" w:rsidRDefault="00B75C7A" w:rsidP="00B75C7A">
            <w:pPr>
              <w:jc w:val="right"/>
              <w:rPr>
                <w:rFonts w:eastAsia="Times New Roman" w:cs="Arial"/>
                <w:b/>
                <w:bCs/>
                <w:sz w:val="20"/>
                <w:szCs w:val="20"/>
                <w:lang w:eastAsia="de-DE"/>
              </w:rPr>
            </w:pPr>
            <w:r w:rsidRPr="00B75C7A">
              <w:rPr>
                <w:rFonts w:eastAsia="Times New Roman" w:cs="Arial"/>
                <w:b/>
                <w:bCs/>
                <w:sz w:val="20"/>
                <w:szCs w:val="20"/>
                <w:lang w:eastAsia="de-DE"/>
              </w:rPr>
              <w:t>0,00 €</w:t>
            </w: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vAlign w:val="center"/>
            <w:hideMark/>
          </w:tcPr>
          <w:p w:rsidR="00B75C7A" w:rsidRPr="00B75C7A" w:rsidRDefault="00B75C7A" w:rsidP="00B75C7A">
            <w:pPr>
              <w:jc w:val="right"/>
              <w:rPr>
                <w:rFonts w:eastAsia="Times New Roman" w:cs="Arial"/>
                <w:b/>
                <w:bCs/>
                <w:sz w:val="20"/>
                <w:szCs w:val="20"/>
                <w:lang w:eastAsia="de-DE"/>
              </w:rPr>
            </w:pPr>
          </w:p>
        </w:tc>
        <w:tc>
          <w:tcPr>
            <w:tcW w:w="1600" w:type="dxa"/>
            <w:tcBorders>
              <w:top w:val="nil"/>
              <w:left w:val="nil"/>
              <w:bottom w:val="nil"/>
              <w:right w:val="nil"/>
            </w:tcBorders>
            <w:shd w:val="clear" w:color="auto" w:fill="auto"/>
            <w:vAlign w:val="center"/>
            <w:hideMark/>
          </w:tcPr>
          <w:p w:rsidR="00B75C7A" w:rsidRPr="00B75C7A" w:rsidRDefault="00B75C7A" w:rsidP="00B75C7A">
            <w:pPr>
              <w:ind w:firstLineChars="200" w:firstLine="400"/>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vAlign w:val="center"/>
            <w:hideMark/>
          </w:tcPr>
          <w:p w:rsidR="00B75C7A" w:rsidRPr="00B75C7A" w:rsidRDefault="00B75C7A" w:rsidP="00B75C7A">
            <w:pPr>
              <w:ind w:firstLineChars="200" w:firstLine="400"/>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vAlign w:val="center"/>
            <w:hideMark/>
          </w:tcPr>
          <w:p w:rsidR="00B75C7A" w:rsidRPr="00B75C7A" w:rsidRDefault="00B75C7A" w:rsidP="00B75C7A">
            <w:pPr>
              <w:ind w:firstLineChars="200" w:firstLine="400"/>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vAlign w:val="center"/>
            <w:hideMark/>
          </w:tcPr>
          <w:p w:rsidR="00B75C7A" w:rsidRPr="00B75C7A" w:rsidRDefault="00B75C7A" w:rsidP="00B75C7A">
            <w:pPr>
              <w:jc w:val="right"/>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jc w:val="right"/>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600" w:type="dxa"/>
            <w:tcBorders>
              <w:top w:val="nil"/>
              <w:left w:val="nil"/>
              <w:bottom w:val="nil"/>
              <w:right w:val="nil"/>
            </w:tcBorders>
            <w:shd w:val="clear" w:color="auto" w:fill="auto"/>
            <w:vAlign w:val="center"/>
            <w:hideMark/>
          </w:tcPr>
          <w:p w:rsidR="00B75C7A" w:rsidRPr="00B75C7A" w:rsidRDefault="00B75C7A" w:rsidP="00B75C7A">
            <w:pPr>
              <w:ind w:firstLineChars="200" w:firstLine="400"/>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vAlign w:val="center"/>
            <w:hideMark/>
          </w:tcPr>
          <w:p w:rsidR="00B75C7A" w:rsidRPr="00B75C7A" w:rsidRDefault="00B75C7A" w:rsidP="00B75C7A">
            <w:pPr>
              <w:ind w:firstLineChars="200" w:firstLine="400"/>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vAlign w:val="center"/>
            <w:hideMark/>
          </w:tcPr>
          <w:p w:rsidR="00B75C7A" w:rsidRPr="00B75C7A" w:rsidRDefault="00B75C7A" w:rsidP="00B75C7A">
            <w:pPr>
              <w:ind w:firstLineChars="200" w:firstLine="400"/>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vAlign w:val="center"/>
            <w:hideMark/>
          </w:tcPr>
          <w:p w:rsidR="00B75C7A" w:rsidRPr="00B75C7A" w:rsidRDefault="00B75C7A" w:rsidP="00B75C7A">
            <w:pPr>
              <w:ind w:firstLineChars="200" w:firstLine="400"/>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vAlign w:val="center"/>
            <w:hideMark/>
          </w:tcPr>
          <w:p w:rsidR="00B75C7A" w:rsidRPr="00B75C7A" w:rsidRDefault="00B75C7A" w:rsidP="00B75C7A">
            <w:pPr>
              <w:jc w:val="right"/>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jc w:val="right"/>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5660" w:type="dxa"/>
            <w:gridSpan w:val="4"/>
            <w:tcBorders>
              <w:top w:val="nil"/>
              <w:left w:val="nil"/>
              <w:bottom w:val="nil"/>
              <w:right w:val="nil"/>
            </w:tcBorders>
            <w:shd w:val="clear" w:color="auto" w:fill="auto"/>
            <w:noWrap/>
            <w:vAlign w:val="center"/>
            <w:hideMark/>
          </w:tcPr>
          <w:p w:rsidR="00B75C7A" w:rsidRPr="00B75C7A" w:rsidRDefault="00B75C7A" w:rsidP="00B75C7A">
            <w:pPr>
              <w:rPr>
                <w:rFonts w:eastAsia="Times New Roman" w:cs="Arial"/>
                <w:b/>
                <w:bCs/>
                <w:color w:val="000000"/>
                <w:sz w:val="20"/>
                <w:szCs w:val="20"/>
                <w:lang w:eastAsia="de-DE"/>
              </w:rPr>
            </w:pPr>
            <w:r w:rsidRPr="00B75C7A">
              <w:rPr>
                <w:rFonts w:eastAsia="Times New Roman" w:cs="Arial"/>
                <w:b/>
                <w:bCs/>
                <w:color w:val="000000"/>
                <w:sz w:val="20"/>
                <w:szCs w:val="20"/>
                <w:lang w:eastAsia="de-DE"/>
              </w:rPr>
              <w:t>§ 3 Verpflichtungsermächtigungen</w:t>
            </w: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eastAsia="Times New Roman" w:cs="Arial"/>
                <w:b/>
                <w:bCs/>
                <w:color w:val="000000"/>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noWrap/>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60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B75C7A" w:rsidRPr="00B75C7A" w:rsidTr="00E93BE2">
        <w:trPr>
          <w:gridAfter w:val="1"/>
          <w:wAfter w:w="457" w:type="dxa"/>
          <w:trHeight w:val="525"/>
        </w:trPr>
        <w:tc>
          <w:tcPr>
            <w:tcW w:w="8363" w:type="dxa"/>
            <w:gridSpan w:val="9"/>
            <w:tcBorders>
              <w:top w:val="nil"/>
              <w:left w:val="nil"/>
              <w:bottom w:val="nil"/>
              <w:right w:val="nil"/>
            </w:tcBorders>
            <w:shd w:val="clear" w:color="auto" w:fill="auto"/>
            <w:vAlign w:val="center"/>
            <w:hideMark/>
          </w:tcPr>
          <w:p w:rsidR="00B75C7A" w:rsidRPr="00B75C7A" w:rsidRDefault="00B75C7A" w:rsidP="00B75C7A">
            <w:pPr>
              <w:rPr>
                <w:rFonts w:eastAsia="Times New Roman" w:cs="Arial"/>
                <w:sz w:val="20"/>
                <w:szCs w:val="20"/>
                <w:lang w:eastAsia="de-DE"/>
              </w:rPr>
            </w:pPr>
            <w:r w:rsidRPr="00B75C7A">
              <w:rPr>
                <w:rFonts w:eastAsia="Times New Roman" w:cs="Arial"/>
                <w:sz w:val="20"/>
                <w:szCs w:val="20"/>
                <w:lang w:eastAsia="de-DE"/>
              </w:rPr>
              <w:t>Der Gesamtbetrag der Ermächtigungen zum Eingehen von Verpflichtungen, die in künftigen Haushaltsjahren zu Auszahlungen für Investitionen und Investitionsförderungsmaßnahmen (Verpflichtungsermächtigungen) führen können, wird festgesetzt auf</w:t>
            </w:r>
          </w:p>
        </w:tc>
        <w:tc>
          <w:tcPr>
            <w:tcW w:w="1533" w:type="dxa"/>
            <w:gridSpan w:val="5"/>
            <w:tcBorders>
              <w:top w:val="nil"/>
              <w:left w:val="nil"/>
              <w:bottom w:val="nil"/>
              <w:right w:val="nil"/>
            </w:tcBorders>
            <w:shd w:val="clear" w:color="auto" w:fill="auto"/>
            <w:noWrap/>
            <w:vAlign w:val="bottom"/>
            <w:hideMark/>
          </w:tcPr>
          <w:p w:rsidR="00B75C7A" w:rsidRPr="00B75C7A" w:rsidRDefault="00B75C7A" w:rsidP="00B75C7A">
            <w:pPr>
              <w:rPr>
                <w:rFonts w:eastAsia="Times New Roman" w:cs="Arial"/>
                <w:sz w:val="20"/>
                <w:szCs w:val="20"/>
                <w:lang w:eastAsia="de-DE"/>
              </w:rPr>
            </w:pP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noWrap/>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60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noWrap/>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600" w:type="dxa"/>
            <w:tcBorders>
              <w:top w:val="nil"/>
              <w:left w:val="nil"/>
              <w:bottom w:val="nil"/>
              <w:right w:val="nil"/>
            </w:tcBorders>
            <w:shd w:val="clear" w:color="auto" w:fill="auto"/>
            <w:noWrap/>
            <w:vAlign w:val="center"/>
            <w:hideMark/>
          </w:tcPr>
          <w:p w:rsidR="00B75C7A" w:rsidRPr="00B75C7A" w:rsidRDefault="00B75C7A" w:rsidP="00B75C7A">
            <w:pPr>
              <w:jc w:val="right"/>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noWrap/>
            <w:vAlign w:val="center"/>
            <w:hideMark/>
          </w:tcPr>
          <w:p w:rsidR="00B75C7A" w:rsidRPr="00B75C7A" w:rsidRDefault="00B75C7A" w:rsidP="00B75C7A">
            <w:pPr>
              <w:jc w:val="right"/>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noWrap/>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center"/>
            <w:hideMark/>
          </w:tcPr>
          <w:p w:rsidR="00B75C7A" w:rsidRPr="00B75C7A" w:rsidRDefault="00B75C7A" w:rsidP="00B75C7A">
            <w:pPr>
              <w:jc w:val="cente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center"/>
            <w:hideMark/>
          </w:tcPr>
          <w:p w:rsidR="00B75C7A" w:rsidRPr="00B75C7A" w:rsidRDefault="00B75C7A" w:rsidP="00B75C7A">
            <w:pPr>
              <w:jc w:val="cente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center"/>
            <w:hideMark/>
          </w:tcPr>
          <w:p w:rsidR="00B75C7A" w:rsidRPr="00B75C7A" w:rsidRDefault="00B75C7A" w:rsidP="00B75C7A">
            <w:pPr>
              <w:jc w:val="center"/>
              <w:rPr>
                <w:rFonts w:eastAsia="Times New Roman" w:cs="Arial"/>
                <w:b/>
                <w:bCs/>
                <w:color w:val="000000"/>
                <w:sz w:val="20"/>
                <w:szCs w:val="20"/>
                <w:lang w:eastAsia="de-DE"/>
              </w:rPr>
            </w:pPr>
            <w:r w:rsidRPr="00B75C7A">
              <w:rPr>
                <w:rFonts w:eastAsia="Times New Roman" w:cs="Arial"/>
                <w:b/>
                <w:bCs/>
                <w:color w:val="000000"/>
                <w:sz w:val="20"/>
                <w:szCs w:val="20"/>
                <w:lang w:eastAsia="de-DE"/>
              </w:rPr>
              <w:t>2024</w:t>
            </w:r>
          </w:p>
        </w:tc>
        <w:tc>
          <w:tcPr>
            <w:tcW w:w="1523" w:type="dxa"/>
            <w:gridSpan w:val="4"/>
            <w:tcBorders>
              <w:top w:val="nil"/>
              <w:left w:val="nil"/>
              <w:bottom w:val="nil"/>
              <w:right w:val="nil"/>
            </w:tcBorders>
            <w:shd w:val="clear" w:color="auto" w:fill="auto"/>
            <w:noWrap/>
            <w:vAlign w:val="center"/>
            <w:hideMark/>
          </w:tcPr>
          <w:p w:rsidR="00B75C7A" w:rsidRPr="00B75C7A" w:rsidRDefault="00B75C7A" w:rsidP="00B75C7A">
            <w:pPr>
              <w:jc w:val="center"/>
              <w:rPr>
                <w:rFonts w:eastAsia="Times New Roman" w:cs="Arial"/>
                <w:b/>
                <w:bCs/>
                <w:color w:val="000000"/>
                <w:sz w:val="20"/>
                <w:szCs w:val="20"/>
                <w:lang w:eastAsia="de-DE"/>
              </w:rPr>
            </w:pPr>
            <w:r w:rsidRPr="00B75C7A">
              <w:rPr>
                <w:rFonts w:eastAsia="Times New Roman" w:cs="Arial"/>
                <w:b/>
                <w:bCs/>
                <w:color w:val="000000"/>
                <w:sz w:val="20"/>
                <w:szCs w:val="20"/>
                <w:lang w:eastAsia="de-DE"/>
              </w:rPr>
              <w:t>2025</w:t>
            </w: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noWrap/>
            <w:vAlign w:val="center"/>
            <w:hideMark/>
          </w:tcPr>
          <w:p w:rsidR="00B75C7A" w:rsidRPr="00B75C7A" w:rsidRDefault="00B75C7A" w:rsidP="00B75C7A">
            <w:pPr>
              <w:jc w:val="center"/>
              <w:rPr>
                <w:rFonts w:eastAsia="Times New Roman" w:cs="Arial"/>
                <w:b/>
                <w:bCs/>
                <w:color w:val="000000"/>
                <w:sz w:val="20"/>
                <w:szCs w:val="20"/>
                <w:lang w:eastAsia="de-DE"/>
              </w:rPr>
            </w:pPr>
          </w:p>
        </w:tc>
        <w:tc>
          <w:tcPr>
            <w:tcW w:w="1600" w:type="dxa"/>
            <w:tcBorders>
              <w:top w:val="nil"/>
              <w:left w:val="nil"/>
              <w:bottom w:val="nil"/>
              <w:right w:val="nil"/>
            </w:tcBorders>
            <w:shd w:val="clear" w:color="auto" w:fill="auto"/>
            <w:noWrap/>
            <w:vAlign w:val="center"/>
            <w:hideMark/>
          </w:tcPr>
          <w:p w:rsidR="00B75C7A" w:rsidRPr="00B75C7A" w:rsidRDefault="00B75C7A" w:rsidP="00B75C7A">
            <w:pPr>
              <w:jc w:val="right"/>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noWrap/>
            <w:vAlign w:val="center"/>
            <w:hideMark/>
          </w:tcPr>
          <w:p w:rsidR="00B75C7A" w:rsidRPr="00B75C7A" w:rsidRDefault="00B75C7A" w:rsidP="00B75C7A">
            <w:pPr>
              <w:jc w:val="right"/>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noWrap/>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center"/>
            <w:hideMark/>
          </w:tcPr>
          <w:p w:rsidR="00B75C7A" w:rsidRPr="00B75C7A" w:rsidRDefault="00B75C7A" w:rsidP="00B75C7A">
            <w:pPr>
              <w:jc w:val="cente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jc w:val="cente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jc w:val="right"/>
              <w:rPr>
                <w:rFonts w:eastAsia="Times New Roman" w:cs="Arial"/>
                <w:sz w:val="20"/>
                <w:szCs w:val="20"/>
                <w:lang w:eastAsia="de-DE"/>
              </w:rPr>
            </w:pPr>
            <w:r w:rsidRPr="00B75C7A">
              <w:rPr>
                <w:rFonts w:eastAsia="Times New Roman" w:cs="Arial"/>
                <w:sz w:val="20"/>
                <w:szCs w:val="20"/>
                <w:lang w:eastAsia="de-DE"/>
              </w:rPr>
              <w:t>0,00 €</w:t>
            </w: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jc w:val="right"/>
              <w:rPr>
                <w:rFonts w:eastAsia="Times New Roman" w:cs="Arial"/>
                <w:sz w:val="20"/>
                <w:szCs w:val="20"/>
                <w:lang w:eastAsia="de-DE"/>
              </w:rPr>
            </w:pPr>
            <w:r w:rsidRPr="00B75C7A">
              <w:rPr>
                <w:rFonts w:eastAsia="Times New Roman" w:cs="Arial"/>
                <w:sz w:val="20"/>
                <w:szCs w:val="20"/>
                <w:lang w:eastAsia="de-DE"/>
              </w:rPr>
              <w:t>0,00 €</w:t>
            </w: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noWrap/>
            <w:vAlign w:val="center"/>
            <w:hideMark/>
          </w:tcPr>
          <w:p w:rsidR="00B75C7A" w:rsidRPr="00B75C7A" w:rsidRDefault="00B75C7A" w:rsidP="00B75C7A">
            <w:pPr>
              <w:jc w:val="right"/>
              <w:rPr>
                <w:rFonts w:eastAsia="Times New Roman" w:cs="Arial"/>
                <w:sz w:val="20"/>
                <w:szCs w:val="20"/>
                <w:lang w:eastAsia="de-DE"/>
              </w:rPr>
            </w:pPr>
          </w:p>
        </w:tc>
        <w:tc>
          <w:tcPr>
            <w:tcW w:w="1600" w:type="dxa"/>
            <w:tcBorders>
              <w:top w:val="nil"/>
              <w:left w:val="nil"/>
              <w:bottom w:val="nil"/>
              <w:right w:val="nil"/>
            </w:tcBorders>
            <w:shd w:val="clear" w:color="auto" w:fill="auto"/>
            <w:noWrap/>
            <w:vAlign w:val="center"/>
            <w:hideMark/>
          </w:tcPr>
          <w:p w:rsidR="00B75C7A" w:rsidRPr="00B75C7A" w:rsidRDefault="00B75C7A" w:rsidP="00B75C7A">
            <w:pPr>
              <w:jc w:val="right"/>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noWrap/>
            <w:vAlign w:val="center"/>
            <w:hideMark/>
          </w:tcPr>
          <w:p w:rsidR="00B75C7A" w:rsidRPr="00B75C7A" w:rsidRDefault="00B75C7A" w:rsidP="00B75C7A">
            <w:pPr>
              <w:jc w:val="right"/>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noWrap/>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center"/>
            <w:hideMark/>
          </w:tcPr>
          <w:p w:rsidR="00B75C7A" w:rsidRPr="00B75C7A" w:rsidRDefault="00B75C7A" w:rsidP="00B75C7A">
            <w:pPr>
              <w:jc w:val="cente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jc w:val="cente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jc w:val="right"/>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noWrap/>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60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B75C7A" w:rsidRPr="00B75C7A" w:rsidTr="00E93BE2">
        <w:trPr>
          <w:gridAfter w:val="1"/>
          <w:wAfter w:w="457" w:type="dxa"/>
          <w:trHeight w:val="285"/>
        </w:trPr>
        <w:tc>
          <w:tcPr>
            <w:tcW w:w="6955" w:type="dxa"/>
            <w:gridSpan w:val="7"/>
            <w:tcBorders>
              <w:top w:val="nil"/>
              <w:left w:val="nil"/>
              <w:bottom w:val="nil"/>
              <w:right w:val="nil"/>
            </w:tcBorders>
            <w:shd w:val="clear" w:color="auto" w:fill="auto"/>
            <w:noWrap/>
            <w:vAlign w:val="center"/>
            <w:hideMark/>
          </w:tcPr>
          <w:p w:rsidR="00B75C7A" w:rsidRPr="00B75C7A" w:rsidRDefault="00B75C7A" w:rsidP="00B75C7A">
            <w:pPr>
              <w:rPr>
                <w:rFonts w:eastAsia="Times New Roman" w:cs="Arial"/>
                <w:b/>
                <w:bCs/>
                <w:color w:val="000000"/>
                <w:sz w:val="20"/>
                <w:szCs w:val="20"/>
                <w:lang w:eastAsia="de-DE"/>
              </w:rPr>
            </w:pPr>
            <w:r w:rsidRPr="00B75C7A">
              <w:rPr>
                <w:rFonts w:eastAsia="Times New Roman" w:cs="Arial"/>
                <w:b/>
                <w:bCs/>
                <w:color w:val="000000"/>
                <w:sz w:val="20"/>
                <w:szCs w:val="20"/>
                <w:lang w:eastAsia="de-DE"/>
              </w:rPr>
              <w:t>§ 4 Höchstbetrag der Verbindlichkeiten gegenüber der Einheitskasse</w:t>
            </w: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eastAsia="Times New Roman" w:cs="Arial"/>
                <w:b/>
                <w:bCs/>
                <w:color w:val="000000"/>
                <w:sz w:val="20"/>
                <w:szCs w:val="20"/>
                <w:lang w:eastAsia="de-DE"/>
              </w:rPr>
            </w:pPr>
          </w:p>
        </w:tc>
        <w:tc>
          <w:tcPr>
            <w:tcW w:w="1533" w:type="dxa"/>
            <w:gridSpan w:val="5"/>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noWrap/>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60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B75C7A" w:rsidRPr="00B75C7A" w:rsidTr="00E93BE2">
        <w:trPr>
          <w:gridAfter w:val="4"/>
          <w:wAfter w:w="535" w:type="dxa"/>
          <w:trHeight w:val="540"/>
        </w:trPr>
        <w:tc>
          <w:tcPr>
            <w:tcW w:w="6670" w:type="dxa"/>
            <w:gridSpan w:val="6"/>
            <w:tcBorders>
              <w:top w:val="nil"/>
              <w:left w:val="nil"/>
              <w:bottom w:val="nil"/>
              <w:right w:val="nil"/>
            </w:tcBorders>
            <w:shd w:val="clear" w:color="auto" w:fill="auto"/>
            <w:vAlign w:val="center"/>
            <w:hideMark/>
          </w:tcPr>
          <w:p w:rsidR="00B75C7A" w:rsidRPr="00B75C7A" w:rsidRDefault="00B75C7A" w:rsidP="00B75C7A">
            <w:pPr>
              <w:rPr>
                <w:rFonts w:eastAsia="Times New Roman" w:cs="Arial"/>
                <w:sz w:val="20"/>
                <w:szCs w:val="20"/>
                <w:lang w:eastAsia="de-DE"/>
              </w:rPr>
            </w:pPr>
            <w:r w:rsidRPr="00B75C7A">
              <w:rPr>
                <w:rFonts w:eastAsia="Times New Roman" w:cs="Arial"/>
                <w:sz w:val="20"/>
                <w:szCs w:val="20"/>
                <w:lang w:eastAsia="de-DE"/>
              </w:rPr>
              <w:t xml:space="preserve">Der Höchstbetrag der Verbindlichkeiten gegenüber der Einheitskasse wird festgesetzt auf </w:t>
            </w:r>
          </w:p>
        </w:tc>
        <w:tc>
          <w:tcPr>
            <w:tcW w:w="1523" w:type="dxa"/>
            <w:gridSpan w:val="2"/>
            <w:tcBorders>
              <w:top w:val="nil"/>
              <w:left w:val="nil"/>
              <w:bottom w:val="nil"/>
              <w:right w:val="nil"/>
            </w:tcBorders>
            <w:shd w:val="clear" w:color="auto" w:fill="auto"/>
            <w:noWrap/>
            <w:vAlign w:val="bottom"/>
            <w:hideMark/>
          </w:tcPr>
          <w:p w:rsidR="00B75C7A" w:rsidRPr="00B75C7A" w:rsidRDefault="00B75C7A" w:rsidP="00B75C7A">
            <w:pPr>
              <w:rPr>
                <w:rFonts w:eastAsia="Times New Roman" w:cs="Arial"/>
                <w:sz w:val="20"/>
                <w:szCs w:val="20"/>
                <w:lang w:eastAsia="de-DE"/>
              </w:rPr>
            </w:pPr>
          </w:p>
        </w:tc>
        <w:tc>
          <w:tcPr>
            <w:tcW w:w="1625" w:type="dxa"/>
            <w:gridSpan w:val="3"/>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40"/>
        </w:trPr>
        <w:tc>
          <w:tcPr>
            <w:tcW w:w="5660" w:type="dxa"/>
            <w:gridSpan w:val="4"/>
            <w:tcBorders>
              <w:top w:val="nil"/>
              <w:left w:val="nil"/>
              <w:bottom w:val="nil"/>
              <w:right w:val="nil"/>
            </w:tcBorders>
            <w:shd w:val="clear" w:color="auto" w:fill="auto"/>
            <w:noWrap/>
            <w:hideMark/>
          </w:tcPr>
          <w:p w:rsidR="00B75C7A" w:rsidRPr="00B75C7A" w:rsidRDefault="00B75C7A" w:rsidP="00B75C7A">
            <w:pPr>
              <w:ind w:firstLineChars="100" w:firstLine="160"/>
              <w:rPr>
                <w:rFonts w:eastAsia="Times New Roman" w:cs="Arial"/>
                <w:sz w:val="16"/>
                <w:szCs w:val="16"/>
                <w:lang w:eastAsia="de-DE"/>
              </w:rPr>
            </w:pPr>
            <w:r w:rsidRPr="00B75C7A">
              <w:rPr>
                <w:rFonts w:eastAsia="Times New Roman" w:cs="Arial"/>
                <w:sz w:val="16"/>
                <w:szCs w:val="16"/>
                <w:lang w:eastAsia="de-DE"/>
              </w:rPr>
              <w:t>* Erläuterungen hierzu sind aus dem Vorbericht zu entnehmen</w:t>
            </w:r>
          </w:p>
        </w:tc>
        <w:tc>
          <w:tcPr>
            <w:tcW w:w="436" w:type="dxa"/>
            <w:tcBorders>
              <w:top w:val="nil"/>
              <w:left w:val="nil"/>
              <w:bottom w:val="nil"/>
              <w:right w:val="nil"/>
            </w:tcBorders>
            <w:shd w:val="clear" w:color="auto" w:fill="auto"/>
            <w:vAlign w:val="center"/>
            <w:hideMark/>
          </w:tcPr>
          <w:p w:rsidR="00B75C7A" w:rsidRPr="00B75C7A" w:rsidRDefault="00B75C7A" w:rsidP="00B75C7A">
            <w:pPr>
              <w:ind w:firstLineChars="100" w:firstLine="160"/>
              <w:rPr>
                <w:rFonts w:eastAsia="Times New Roman" w:cs="Arial"/>
                <w:sz w:val="16"/>
                <w:szCs w:val="16"/>
                <w:lang w:eastAsia="de-DE"/>
              </w:rPr>
            </w:pPr>
          </w:p>
        </w:tc>
        <w:tc>
          <w:tcPr>
            <w:tcW w:w="861" w:type="dxa"/>
            <w:gridSpan w:val="2"/>
            <w:tcBorders>
              <w:top w:val="nil"/>
              <w:left w:val="nil"/>
              <w:bottom w:val="nil"/>
              <w:right w:val="nil"/>
            </w:tcBorders>
            <w:shd w:val="clear" w:color="auto" w:fill="auto"/>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noWrap/>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60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center"/>
            <w:hideMark/>
          </w:tcPr>
          <w:p w:rsidR="00B75C7A" w:rsidRPr="00B75C7A" w:rsidRDefault="00B75C7A" w:rsidP="00B75C7A">
            <w:pPr>
              <w:jc w:val="center"/>
              <w:rPr>
                <w:rFonts w:eastAsia="Times New Roman" w:cs="Arial"/>
                <w:b/>
                <w:bCs/>
                <w:color w:val="000000"/>
                <w:sz w:val="20"/>
                <w:szCs w:val="20"/>
                <w:lang w:eastAsia="de-DE"/>
              </w:rPr>
            </w:pPr>
            <w:r w:rsidRPr="00B75C7A">
              <w:rPr>
                <w:rFonts w:eastAsia="Times New Roman" w:cs="Arial"/>
                <w:b/>
                <w:bCs/>
                <w:color w:val="000000"/>
                <w:sz w:val="20"/>
                <w:szCs w:val="20"/>
                <w:lang w:eastAsia="de-DE"/>
              </w:rPr>
              <w:t>2024</w:t>
            </w:r>
          </w:p>
        </w:tc>
        <w:tc>
          <w:tcPr>
            <w:tcW w:w="1523" w:type="dxa"/>
            <w:gridSpan w:val="4"/>
            <w:tcBorders>
              <w:top w:val="nil"/>
              <w:left w:val="nil"/>
              <w:bottom w:val="nil"/>
              <w:right w:val="nil"/>
            </w:tcBorders>
            <w:shd w:val="clear" w:color="auto" w:fill="auto"/>
            <w:noWrap/>
            <w:vAlign w:val="center"/>
            <w:hideMark/>
          </w:tcPr>
          <w:p w:rsidR="00B75C7A" w:rsidRPr="00B75C7A" w:rsidRDefault="00B75C7A" w:rsidP="00B75C7A">
            <w:pPr>
              <w:jc w:val="center"/>
              <w:rPr>
                <w:rFonts w:eastAsia="Times New Roman" w:cs="Arial"/>
                <w:b/>
                <w:bCs/>
                <w:color w:val="000000"/>
                <w:sz w:val="20"/>
                <w:szCs w:val="20"/>
                <w:lang w:eastAsia="de-DE"/>
              </w:rPr>
            </w:pPr>
            <w:r w:rsidRPr="00B75C7A">
              <w:rPr>
                <w:rFonts w:eastAsia="Times New Roman" w:cs="Arial"/>
                <w:b/>
                <w:bCs/>
                <w:color w:val="000000"/>
                <w:sz w:val="20"/>
                <w:szCs w:val="20"/>
                <w:lang w:eastAsia="de-DE"/>
              </w:rPr>
              <w:t>2025</w:t>
            </w: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noWrap/>
            <w:vAlign w:val="bottom"/>
            <w:hideMark/>
          </w:tcPr>
          <w:p w:rsidR="00B75C7A" w:rsidRPr="00B75C7A" w:rsidRDefault="00B75C7A" w:rsidP="00B75C7A">
            <w:pPr>
              <w:jc w:val="center"/>
              <w:rPr>
                <w:rFonts w:eastAsia="Times New Roman" w:cs="Arial"/>
                <w:b/>
                <w:bCs/>
                <w:color w:val="000000"/>
                <w:sz w:val="20"/>
                <w:szCs w:val="20"/>
                <w:lang w:eastAsia="de-DE"/>
              </w:rPr>
            </w:pPr>
          </w:p>
        </w:tc>
        <w:tc>
          <w:tcPr>
            <w:tcW w:w="160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trHeight w:val="405"/>
        </w:trPr>
        <w:tc>
          <w:tcPr>
            <w:tcW w:w="1097" w:type="dxa"/>
            <w:tcBorders>
              <w:top w:val="nil"/>
              <w:left w:val="nil"/>
              <w:bottom w:val="nil"/>
              <w:right w:val="nil"/>
            </w:tcBorders>
            <w:shd w:val="clear" w:color="auto" w:fill="auto"/>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600" w:type="dxa"/>
            <w:tcBorders>
              <w:top w:val="nil"/>
              <w:left w:val="nil"/>
              <w:bottom w:val="nil"/>
              <w:right w:val="nil"/>
            </w:tcBorders>
            <w:shd w:val="clear" w:color="auto" w:fill="auto"/>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691" w:type="dxa"/>
            <w:gridSpan w:val="3"/>
            <w:tcBorders>
              <w:top w:val="nil"/>
              <w:left w:val="nil"/>
              <w:bottom w:val="nil"/>
              <w:right w:val="nil"/>
            </w:tcBorders>
            <w:shd w:val="clear" w:color="auto" w:fill="auto"/>
            <w:hideMark/>
          </w:tcPr>
          <w:p w:rsidR="00B75C7A" w:rsidRPr="00B75C7A" w:rsidRDefault="00B75C7A" w:rsidP="00403683">
            <w:pPr>
              <w:ind w:left="-924" w:right="-67"/>
              <w:jc w:val="right"/>
              <w:rPr>
                <w:rFonts w:eastAsia="Times New Roman" w:cs="Arial"/>
                <w:sz w:val="20"/>
                <w:szCs w:val="20"/>
                <w:lang w:eastAsia="de-DE"/>
              </w:rPr>
            </w:pPr>
            <w:r w:rsidRPr="00B75C7A">
              <w:rPr>
                <w:rFonts w:eastAsia="Times New Roman" w:cs="Arial"/>
                <w:sz w:val="20"/>
                <w:szCs w:val="20"/>
                <w:lang w:eastAsia="de-DE"/>
              </w:rPr>
              <w:t>1.361.300,00 € *</w:t>
            </w:r>
          </w:p>
        </w:tc>
        <w:tc>
          <w:tcPr>
            <w:tcW w:w="1705" w:type="dxa"/>
            <w:gridSpan w:val="5"/>
            <w:tcBorders>
              <w:top w:val="nil"/>
              <w:left w:val="nil"/>
              <w:bottom w:val="nil"/>
              <w:right w:val="nil"/>
            </w:tcBorders>
            <w:shd w:val="clear" w:color="auto" w:fill="auto"/>
            <w:hideMark/>
          </w:tcPr>
          <w:p w:rsidR="00B75C7A" w:rsidRPr="00B75C7A" w:rsidRDefault="00B75C7A" w:rsidP="00E93BE2">
            <w:pPr>
              <w:ind w:firstLine="67"/>
              <w:jc w:val="right"/>
              <w:rPr>
                <w:rFonts w:eastAsia="Times New Roman" w:cs="Arial"/>
                <w:sz w:val="20"/>
                <w:szCs w:val="20"/>
                <w:lang w:eastAsia="de-DE"/>
              </w:rPr>
            </w:pPr>
            <w:r w:rsidRPr="00B75C7A">
              <w:rPr>
                <w:rFonts w:eastAsia="Times New Roman" w:cs="Arial"/>
                <w:sz w:val="20"/>
                <w:szCs w:val="20"/>
                <w:lang w:eastAsia="de-DE"/>
              </w:rPr>
              <w:t>1.361.300,00 € *</w:t>
            </w: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noWrap/>
            <w:vAlign w:val="bottom"/>
            <w:hideMark/>
          </w:tcPr>
          <w:p w:rsidR="00B75C7A" w:rsidRPr="00B75C7A" w:rsidRDefault="00B75C7A" w:rsidP="00B75C7A">
            <w:pPr>
              <w:jc w:val="right"/>
              <w:rPr>
                <w:rFonts w:eastAsia="Times New Roman" w:cs="Arial"/>
                <w:sz w:val="20"/>
                <w:szCs w:val="20"/>
                <w:lang w:eastAsia="de-DE"/>
              </w:rPr>
            </w:pPr>
          </w:p>
        </w:tc>
        <w:tc>
          <w:tcPr>
            <w:tcW w:w="1600" w:type="dxa"/>
            <w:tcBorders>
              <w:top w:val="nil"/>
              <w:left w:val="nil"/>
              <w:bottom w:val="nil"/>
              <w:right w:val="nil"/>
            </w:tcBorders>
            <w:shd w:val="clear" w:color="auto" w:fill="auto"/>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60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60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600" w:type="dxa"/>
            <w:tcBorders>
              <w:top w:val="nil"/>
              <w:left w:val="nil"/>
              <w:bottom w:val="nil"/>
              <w:right w:val="nil"/>
            </w:tcBorders>
            <w:shd w:val="clear" w:color="auto" w:fill="auto"/>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2697" w:type="dxa"/>
            <w:gridSpan w:val="2"/>
            <w:tcBorders>
              <w:top w:val="nil"/>
              <w:left w:val="nil"/>
              <w:bottom w:val="nil"/>
              <w:right w:val="nil"/>
            </w:tcBorders>
            <w:shd w:val="clear" w:color="auto" w:fill="auto"/>
            <w:noWrap/>
            <w:vAlign w:val="center"/>
            <w:hideMark/>
          </w:tcPr>
          <w:p w:rsidR="00B75C7A" w:rsidRPr="00B75C7A" w:rsidRDefault="00B75C7A" w:rsidP="00B75C7A">
            <w:pPr>
              <w:rPr>
                <w:rFonts w:eastAsia="Times New Roman" w:cs="Arial"/>
                <w:b/>
                <w:bCs/>
                <w:color w:val="000000"/>
                <w:sz w:val="20"/>
                <w:szCs w:val="20"/>
                <w:lang w:eastAsia="de-DE"/>
              </w:rPr>
            </w:pPr>
            <w:r w:rsidRPr="00B75C7A">
              <w:rPr>
                <w:rFonts w:eastAsia="Times New Roman" w:cs="Arial"/>
                <w:b/>
                <w:bCs/>
                <w:color w:val="000000"/>
                <w:sz w:val="20"/>
                <w:szCs w:val="20"/>
                <w:lang w:eastAsia="de-DE"/>
              </w:rPr>
              <w:t>§ 5 Steuersätze</w:t>
            </w:r>
          </w:p>
        </w:tc>
        <w:tc>
          <w:tcPr>
            <w:tcW w:w="1210" w:type="dxa"/>
            <w:tcBorders>
              <w:top w:val="nil"/>
              <w:left w:val="nil"/>
              <w:bottom w:val="nil"/>
              <w:right w:val="nil"/>
            </w:tcBorders>
            <w:shd w:val="clear" w:color="auto" w:fill="auto"/>
            <w:noWrap/>
            <w:vAlign w:val="bottom"/>
            <w:hideMark/>
          </w:tcPr>
          <w:p w:rsidR="00B75C7A" w:rsidRPr="00B75C7A" w:rsidRDefault="00B75C7A" w:rsidP="00B75C7A">
            <w:pPr>
              <w:rPr>
                <w:rFonts w:eastAsia="Times New Roman" w:cs="Arial"/>
                <w:b/>
                <w:bCs/>
                <w:color w:val="000000"/>
                <w:sz w:val="20"/>
                <w:szCs w:val="20"/>
                <w:lang w:eastAsia="de-DE"/>
              </w:rPr>
            </w:pPr>
          </w:p>
        </w:tc>
        <w:tc>
          <w:tcPr>
            <w:tcW w:w="1753"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300"/>
        </w:trPr>
        <w:tc>
          <w:tcPr>
            <w:tcW w:w="1097" w:type="dxa"/>
            <w:tcBorders>
              <w:top w:val="nil"/>
              <w:left w:val="nil"/>
              <w:bottom w:val="nil"/>
              <w:right w:val="nil"/>
            </w:tcBorders>
            <w:shd w:val="clear" w:color="auto" w:fill="auto"/>
            <w:noWrap/>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60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B75C7A" w:rsidRPr="00B75C7A" w:rsidTr="00E93BE2">
        <w:trPr>
          <w:gridAfter w:val="1"/>
          <w:wAfter w:w="457" w:type="dxa"/>
          <w:trHeight w:val="300"/>
        </w:trPr>
        <w:tc>
          <w:tcPr>
            <w:tcW w:w="6955" w:type="dxa"/>
            <w:gridSpan w:val="7"/>
            <w:tcBorders>
              <w:top w:val="nil"/>
              <w:left w:val="nil"/>
              <w:bottom w:val="nil"/>
              <w:right w:val="nil"/>
            </w:tcBorders>
            <w:shd w:val="clear" w:color="auto" w:fill="auto"/>
            <w:noWrap/>
            <w:vAlign w:val="center"/>
            <w:hideMark/>
          </w:tcPr>
          <w:p w:rsidR="00B75C7A" w:rsidRPr="00B75C7A" w:rsidRDefault="00B75C7A" w:rsidP="00B75C7A">
            <w:pPr>
              <w:rPr>
                <w:rFonts w:eastAsia="Times New Roman" w:cs="Arial"/>
                <w:color w:val="000000"/>
                <w:sz w:val="20"/>
                <w:szCs w:val="20"/>
                <w:lang w:eastAsia="de-DE"/>
              </w:rPr>
            </w:pPr>
            <w:r w:rsidRPr="00B75C7A">
              <w:rPr>
                <w:rFonts w:eastAsia="Times New Roman" w:cs="Arial"/>
                <w:color w:val="000000"/>
                <w:sz w:val="20"/>
                <w:szCs w:val="20"/>
                <w:lang w:eastAsia="de-DE"/>
              </w:rPr>
              <w:t>Die Steuersätze für die Gemeindesteuern werden wie folgt neu festgesetzt:</w:t>
            </w: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eastAsia="Times New Roman" w:cs="Arial"/>
                <w:color w:val="000000"/>
                <w:sz w:val="20"/>
                <w:szCs w:val="20"/>
                <w:lang w:eastAsia="de-DE"/>
              </w:rPr>
            </w:pPr>
          </w:p>
        </w:tc>
        <w:tc>
          <w:tcPr>
            <w:tcW w:w="1533" w:type="dxa"/>
            <w:gridSpan w:val="5"/>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noWrap/>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60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2697" w:type="dxa"/>
            <w:gridSpan w:val="2"/>
            <w:tcBorders>
              <w:top w:val="nil"/>
              <w:left w:val="nil"/>
              <w:bottom w:val="nil"/>
              <w:right w:val="nil"/>
            </w:tcBorders>
            <w:shd w:val="clear" w:color="auto" w:fill="auto"/>
            <w:vAlign w:val="center"/>
            <w:hideMark/>
          </w:tcPr>
          <w:p w:rsidR="00B75C7A" w:rsidRPr="00B75C7A" w:rsidRDefault="00B75C7A" w:rsidP="00B75C7A">
            <w:pPr>
              <w:ind w:firstLineChars="200" w:firstLine="400"/>
              <w:rPr>
                <w:rFonts w:eastAsia="Times New Roman" w:cs="Arial"/>
                <w:color w:val="000000"/>
                <w:sz w:val="20"/>
                <w:szCs w:val="20"/>
                <w:lang w:eastAsia="de-DE"/>
              </w:rPr>
            </w:pPr>
            <w:r w:rsidRPr="00B75C7A">
              <w:rPr>
                <w:rFonts w:eastAsia="Times New Roman" w:cs="Arial"/>
                <w:color w:val="000000"/>
                <w:sz w:val="20"/>
                <w:szCs w:val="20"/>
                <w:lang w:eastAsia="de-DE"/>
              </w:rPr>
              <w:t>Grundsteuer A</w:t>
            </w:r>
          </w:p>
        </w:tc>
        <w:tc>
          <w:tcPr>
            <w:tcW w:w="1210" w:type="dxa"/>
            <w:tcBorders>
              <w:top w:val="nil"/>
              <w:left w:val="nil"/>
              <w:bottom w:val="nil"/>
              <w:right w:val="nil"/>
            </w:tcBorders>
            <w:shd w:val="clear" w:color="auto" w:fill="auto"/>
            <w:vAlign w:val="center"/>
            <w:hideMark/>
          </w:tcPr>
          <w:p w:rsidR="00B75C7A" w:rsidRPr="00B75C7A" w:rsidRDefault="00B75C7A" w:rsidP="00B75C7A">
            <w:pPr>
              <w:ind w:firstLineChars="200" w:firstLine="400"/>
              <w:rPr>
                <w:rFonts w:eastAsia="Times New Roman" w:cs="Arial"/>
                <w:color w:val="000000"/>
                <w:sz w:val="20"/>
                <w:szCs w:val="20"/>
                <w:lang w:eastAsia="de-DE"/>
              </w:rPr>
            </w:pPr>
          </w:p>
        </w:tc>
        <w:tc>
          <w:tcPr>
            <w:tcW w:w="1753" w:type="dxa"/>
            <w:tcBorders>
              <w:top w:val="nil"/>
              <w:left w:val="nil"/>
              <w:bottom w:val="nil"/>
              <w:right w:val="nil"/>
            </w:tcBorders>
            <w:shd w:val="clear" w:color="auto" w:fill="auto"/>
            <w:noWrap/>
            <w:vAlign w:val="center"/>
            <w:hideMark/>
          </w:tcPr>
          <w:p w:rsidR="00B75C7A" w:rsidRPr="00B75C7A" w:rsidRDefault="00B75C7A" w:rsidP="00B75C7A">
            <w:pPr>
              <w:rPr>
                <w:rFonts w:eastAsia="Times New Roman" w:cs="Arial"/>
                <w:color w:val="000000"/>
                <w:sz w:val="20"/>
                <w:szCs w:val="20"/>
                <w:lang w:eastAsia="de-DE"/>
              </w:rPr>
            </w:pPr>
            <w:r w:rsidRPr="00B75C7A">
              <w:rPr>
                <w:rFonts w:eastAsia="Times New Roman" w:cs="Arial"/>
                <w:color w:val="000000"/>
                <w:sz w:val="20"/>
                <w:szCs w:val="20"/>
                <w:lang w:eastAsia="de-DE"/>
              </w:rPr>
              <w:t>300 v.H.</w:t>
            </w:r>
          </w:p>
        </w:tc>
        <w:tc>
          <w:tcPr>
            <w:tcW w:w="436" w:type="dxa"/>
            <w:tcBorders>
              <w:top w:val="nil"/>
              <w:left w:val="nil"/>
              <w:bottom w:val="nil"/>
              <w:right w:val="nil"/>
            </w:tcBorders>
            <w:shd w:val="clear" w:color="auto" w:fill="auto"/>
            <w:noWrap/>
            <w:vAlign w:val="center"/>
            <w:hideMark/>
          </w:tcPr>
          <w:p w:rsidR="00B75C7A" w:rsidRPr="00B75C7A" w:rsidRDefault="00B75C7A" w:rsidP="00B75C7A">
            <w:pPr>
              <w:rPr>
                <w:rFonts w:eastAsia="Times New Roman" w:cs="Arial"/>
                <w:color w:val="000000"/>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2697" w:type="dxa"/>
            <w:gridSpan w:val="2"/>
            <w:tcBorders>
              <w:top w:val="nil"/>
              <w:left w:val="nil"/>
              <w:bottom w:val="nil"/>
              <w:right w:val="nil"/>
            </w:tcBorders>
            <w:shd w:val="clear" w:color="auto" w:fill="auto"/>
            <w:vAlign w:val="center"/>
            <w:hideMark/>
          </w:tcPr>
          <w:p w:rsidR="00B75C7A" w:rsidRPr="00B75C7A" w:rsidRDefault="00B75C7A" w:rsidP="00B75C7A">
            <w:pPr>
              <w:ind w:firstLineChars="200" w:firstLine="400"/>
              <w:rPr>
                <w:rFonts w:eastAsia="Times New Roman" w:cs="Arial"/>
                <w:color w:val="000000"/>
                <w:sz w:val="20"/>
                <w:szCs w:val="20"/>
                <w:lang w:eastAsia="de-DE"/>
              </w:rPr>
            </w:pPr>
            <w:r w:rsidRPr="00B75C7A">
              <w:rPr>
                <w:rFonts w:eastAsia="Times New Roman" w:cs="Arial"/>
                <w:color w:val="000000"/>
                <w:sz w:val="20"/>
                <w:szCs w:val="20"/>
                <w:lang w:eastAsia="de-DE"/>
              </w:rPr>
              <w:t>Grundsteuer B</w:t>
            </w:r>
          </w:p>
        </w:tc>
        <w:tc>
          <w:tcPr>
            <w:tcW w:w="1210" w:type="dxa"/>
            <w:tcBorders>
              <w:top w:val="nil"/>
              <w:left w:val="nil"/>
              <w:bottom w:val="nil"/>
              <w:right w:val="nil"/>
            </w:tcBorders>
            <w:shd w:val="clear" w:color="auto" w:fill="auto"/>
            <w:vAlign w:val="center"/>
            <w:hideMark/>
          </w:tcPr>
          <w:p w:rsidR="00B75C7A" w:rsidRPr="00B75C7A" w:rsidRDefault="00B75C7A" w:rsidP="00B75C7A">
            <w:pPr>
              <w:ind w:firstLineChars="200" w:firstLine="400"/>
              <w:rPr>
                <w:rFonts w:eastAsia="Times New Roman" w:cs="Arial"/>
                <w:color w:val="000000"/>
                <w:sz w:val="20"/>
                <w:szCs w:val="20"/>
                <w:lang w:eastAsia="de-DE"/>
              </w:rPr>
            </w:pPr>
          </w:p>
        </w:tc>
        <w:tc>
          <w:tcPr>
            <w:tcW w:w="1753" w:type="dxa"/>
            <w:tcBorders>
              <w:top w:val="nil"/>
              <w:left w:val="nil"/>
              <w:bottom w:val="nil"/>
              <w:right w:val="nil"/>
            </w:tcBorders>
            <w:shd w:val="clear" w:color="auto" w:fill="auto"/>
            <w:noWrap/>
            <w:vAlign w:val="center"/>
            <w:hideMark/>
          </w:tcPr>
          <w:p w:rsidR="00B75C7A" w:rsidRPr="00B75C7A" w:rsidRDefault="00B75C7A" w:rsidP="00B75C7A">
            <w:pPr>
              <w:rPr>
                <w:rFonts w:eastAsia="Times New Roman" w:cs="Arial"/>
                <w:color w:val="000000"/>
                <w:sz w:val="20"/>
                <w:szCs w:val="20"/>
                <w:lang w:eastAsia="de-DE"/>
              </w:rPr>
            </w:pPr>
            <w:r w:rsidRPr="00B75C7A">
              <w:rPr>
                <w:rFonts w:eastAsia="Times New Roman" w:cs="Arial"/>
                <w:color w:val="000000"/>
                <w:sz w:val="20"/>
                <w:szCs w:val="20"/>
                <w:lang w:eastAsia="de-DE"/>
              </w:rPr>
              <w:t xml:space="preserve">365 v.H. </w:t>
            </w:r>
          </w:p>
        </w:tc>
        <w:tc>
          <w:tcPr>
            <w:tcW w:w="436" w:type="dxa"/>
            <w:tcBorders>
              <w:top w:val="nil"/>
              <w:left w:val="nil"/>
              <w:bottom w:val="nil"/>
              <w:right w:val="nil"/>
            </w:tcBorders>
            <w:shd w:val="clear" w:color="auto" w:fill="auto"/>
            <w:noWrap/>
            <w:vAlign w:val="center"/>
            <w:hideMark/>
          </w:tcPr>
          <w:p w:rsidR="00B75C7A" w:rsidRPr="00B75C7A" w:rsidRDefault="00B75C7A" w:rsidP="00B75C7A">
            <w:pPr>
              <w:rPr>
                <w:rFonts w:eastAsia="Times New Roman" w:cs="Arial"/>
                <w:color w:val="000000"/>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2697" w:type="dxa"/>
            <w:gridSpan w:val="2"/>
            <w:tcBorders>
              <w:top w:val="nil"/>
              <w:left w:val="nil"/>
              <w:bottom w:val="nil"/>
              <w:right w:val="nil"/>
            </w:tcBorders>
            <w:shd w:val="clear" w:color="auto" w:fill="auto"/>
            <w:vAlign w:val="center"/>
            <w:hideMark/>
          </w:tcPr>
          <w:p w:rsidR="00B75C7A" w:rsidRPr="00B75C7A" w:rsidRDefault="00B75C7A" w:rsidP="00B75C7A">
            <w:pPr>
              <w:ind w:firstLineChars="200" w:firstLine="400"/>
              <w:rPr>
                <w:rFonts w:eastAsia="Times New Roman" w:cs="Arial"/>
                <w:sz w:val="20"/>
                <w:szCs w:val="20"/>
                <w:lang w:eastAsia="de-DE"/>
              </w:rPr>
            </w:pPr>
            <w:r w:rsidRPr="00B75C7A">
              <w:rPr>
                <w:rFonts w:eastAsia="Times New Roman" w:cs="Arial"/>
                <w:sz w:val="20"/>
                <w:szCs w:val="20"/>
                <w:lang w:eastAsia="de-DE"/>
              </w:rPr>
              <w:t>Gewerbesteuer</w:t>
            </w:r>
          </w:p>
        </w:tc>
        <w:tc>
          <w:tcPr>
            <w:tcW w:w="1210" w:type="dxa"/>
            <w:tcBorders>
              <w:top w:val="nil"/>
              <w:left w:val="nil"/>
              <w:bottom w:val="nil"/>
              <w:right w:val="nil"/>
            </w:tcBorders>
            <w:shd w:val="clear" w:color="auto" w:fill="auto"/>
            <w:vAlign w:val="center"/>
            <w:hideMark/>
          </w:tcPr>
          <w:p w:rsidR="00B75C7A" w:rsidRPr="00B75C7A" w:rsidRDefault="00B75C7A" w:rsidP="00B75C7A">
            <w:pPr>
              <w:ind w:firstLineChars="200" w:firstLine="400"/>
              <w:rPr>
                <w:rFonts w:eastAsia="Times New Roman" w:cs="Arial"/>
                <w:sz w:val="20"/>
                <w:szCs w:val="20"/>
                <w:lang w:eastAsia="de-DE"/>
              </w:rPr>
            </w:pPr>
          </w:p>
        </w:tc>
        <w:tc>
          <w:tcPr>
            <w:tcW w:w="1753" w:type="dxa"/>
            <w:tcBorders>
              <w:top w:val="nil"/>
              <w:left w:val="nil"/>
              <w:bottom w:val="nil"/>
              <w:right w:val="nil"/>
            </w:tcBorders>
            <w:shd w:val="clear" w:color="auto" w:fill="auto"/>
            <w:noWrap/>
            <w:vAlign w:val="center"/>
            <w:hideMark/>
          </w:tcPr>
          <w:p w:rsidR="00B75C7A" w:rsidRPr="00B75C7A" w:rsidRDefault="00B75C7A" w:rsidP="00B75C7A">
            <w:pPr>
              <w:rPr>
                <w:rFonts w:eastAsia="Times New Roman" w:cs="Arial"/>
                <w:sz w:val="20"/>
                <w:szCs w:val="20"/>
                <w:lang w:eastAsia="de-DE"/>
              </w:rPr>
            </w:pPr>
            <w:r w:rsidRPr="00B75C7A">
              <w:rPr>
                <w:rFonts w:eastAsia="Times New Roman" w:cs="Arial"/>
                <w:sz w:val="20"/>
                <w:szCs w:val="20"/>
                <w:lang w:eastAsia="de-DE"/>
              </w:rPr>
              <w:t>365 v.H.</w:t>
            </w:r>
          </w:p>
        </w:tc>
        <w:tc>
          <w:tcPr>
            <w:tcW w:w="436" w:type="dxa"/>
            <w:tcBorders>
              <w:top w:val="nil"/>
              <w:left w:val="nil"/>
              <w:bottom w:val="nil"/>
              <w:right w:val="nil"/>
            </w:tcBorders>
            <w:shd w:val="clear" w:color="auto" w:fill="auto"/>
            <w:noWrap/>
            <w:vAlign w:val="center"/>
            <w:hideMark/>
          </w:tcPr>
          <w:p w:rsidR="00B75C7A" w:rsidRPr="00B75C7A" w:rsidRDefault="00B75C7A" w:rsidP="00B75C7A">
            <w:pPr>
              <w:rPr>
                <w:rFonts w:eastAsia="Times New Roman" w:cs="Arial"/>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600" w:type="dxa"/>
            <w:tcBorders>
              <w:top w:val="nil"/>
              <w:left w:val="nil"/>
              <w:bottom w:val="nil"/>
              <w:right w:val="nil"/>
            </w:tcBorders>
            <w:shd w:val="clear" w:color="auto" w:fill="auto"/>
            <w:vAlign w:val="center"/>
            <w:hideMark/>
          </w:tcPr>
          <w:p w:rsidR="00B75C7A" w:rsidRPr="00B75C7A" w:rsidRDefault="00B75C7A" w:rsidP="00B75C7A">
            <w:pPr>
              <w:ind w:firstLineChars="200" w:firstLine="400"/>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vAlign w:val="center"/>
            <w:hideMark/>
          </w:tcPr>
          <w:p w:rsidR="00B75C7A" w:rsidRPr="00B75C7A" w:rsidRDefault="00B75C7A" w:rsidP="00B75C7A">
            <w:pPr>
              <w:ind w:firstLineChars="200" w:firstLine="400"/>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noWrap/>
            <w:vAlign w:val="center"/>
            <w:hideMark/>
          </w:tcPr>
          <w:p w:rsidR="00B75C7A" w:rsidRPr="00B75C7A" w:rsidRDefault="00B75C7A" w:rsidP="00B75C7A">
            <w:pPr>
              <w:jc w:val="right"/>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600" w:type="dxa"/>
            <w:tcBorders>
              <w:top w:val="nil"/>
              <w:left w:val="nil"/>
              <w:bottom w:val="nil"/>
              <w:right w:val="nil"/>
            </w:tcBorders>
            <w:shd w:val="clear" w:color="auto" w:fill="auto"/>
            <w:vAlign w:val="center"/>
            <w:hideMark/>
          </w:tcPr>
          <w:p w:rsidR="00B75C7A" w:rsidRPr="00B75C7A" w:rsidRDefault="00B75C7A" w:rsidP="00B75C7A">
            <w:pPr>
              <w:ind w:firstLineChars="200" w:firstLine="400"/>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vAlign w:val="center"/>
            <w:hideMark/>
          </w:tcPr>
          <w:p w:rsidR="00B75C7A" w:rsidRPr="00B75C7A" w:rsidRDefault="00B75C7A" w:rsidP="00B75C7A">
            <w:pPr>
              <w:ind w:firstLineChars="200" w:firstLine="400"/>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noWrap/>
            <w:vAlign w:val="center"/>
            <w:hideMark/>
          </w:tcPr>
          <w:p w:rsidR="00B75C7A" w:rsidRPr="00B75C7A" w:rsidRDefault="00B75C7A" w:rsidP="00B75C7A">
            <w:pPr>
              <w:jc w:val="right"/>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2697" w:type="dxa"/>
            <w:gridSpan w:val="2"/>
            <w:tcBorders>
              <w:top w:val="nil"/>
              <w:left w:val="nil"/>
              <w:bottom w:val="nil"/>
              <w:right w:val="nil"/>
            </w:tcBorders>
            <w:shd w:val="clear" w:color="auto" w:fill="auto"/>
            <w:noWrap/>
            <w:vAlign w:val="center"/>
            <w:hideMark/>
          </w:tcPr>
          <w:p w:rsidR="00B75C7A" w:rsidRPr="00B75C7A" w:rsidRDefault="00B75C7A" w:rsidP="00B75C7A">
            <w:pPr>
              <w:rPr>
                <w:rFonts w:eastAsia="Times New Roman" w:cs="Arial"/>
                <w:b/>
                <w:bCs/>
                <w:color w:val="000000"/>
                <w:sz w:val="20"/>
                <w:szCs w:val="20"/>
                <w:lang w:eastAsia="de-DE"/>
              </w:rPr>
            </w:pPr>
            <w:r w:rsidRPr="00B75C7A">
              <w:rPr>
                <w:rFonts w:eastAsia="Times New Roman" w:cs="Arial"/>
                <w:b/>
                <w:bCs/>
                <w:color w:val="000000"/>
                <w:sz w:val="20"/>
                <w:szCs w:val="20"/>
                <w:lang w:eastAsia="de-DE"/>
              </w:rPr>
              <w:t>§ 6 Eigenkapital</w:t>
            </w:r>
          </w:p>
        </w:tc>
        <w:tc>
          <w:tcPr>
            <w:tcW w:w="1210" w:type="dxa"/>
            <w:tcBorders>
              <w:top w:val="nil"/>
              <w:left w:val="nil"/>
              <w:bottom w:val="nil"/>
              <w:right w:val="nil"/>
            </w:tcBorders>
            <w:shd w:val="clear" w:color="auto" w:fill="auto"/>
            <w:noWrap/>
            <w:vAlign w:val="bottom"/>
            <w:hideMark/>
          </w:tcPr>
          <w:p w:rsidR="00B75C7A" w:rsidRPr="00B75C7A" w:rsidRDefault="00B75C7A" w:rsidP="00B75C7A">
            <w:pPr>
              <w:rPr>
                <w:rFonts w:eastAsia="Times New Roman" w:cs="Arial"/>
                <w:b/>
                <w:bCs/>
                <w:color w:val="000000"/>
                <w:sz w:val="20"/>
                <w:szCs w:val="20"/>
                <w:lang w:eastAsia="de-DE"/>
              </w:rPr>
            </w:pPr>
          </w:p>
        </w:tc>
        <w:tc>
          <w:tcPr>
            <w:tcW w:w="1753"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noWrap/>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60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5660" w:type="dxa"/>
            <w:gridSpan w:val="4"/>
            <w:tcBorders>
              <w:top w:val="nil"/>
              <w:left w:val="nil"/>
              <w:bottom w:val="nil"/>
              <w:right w:val="nil"/>
            </w:tcBorders>
            <w:shd w:val="clear" w:color="auto" w:fill="auto"/>
            <w:noWrap/>
            <w:vAlign w:val="center"/>
            <w:hideMark/>
          </w:tcPr>
          <w:p w:rsidR="00B75C7A" w:rsidRPr="00B75C7A" w:rsidRDefault="00B75C7A" w:rsidP="00B75C7A">
            <w:pPr>
              <w:rPr>
                <w:rFonts w:eastAsia="Times New Roman" w:cs="Arial"/>
                <w:color w:val="000000"/>
                <w:sz w:val="20"/>
                <w:szCs w:val="20"/>
                <w:lang w:eastAsia="de-DE"/>
              </w:rPr>
            </w:pPr>
            <w:r w:rsidRPr="00B75C7A">
              <w:rPr>
                <w:rFonts w:eastAsia="Times New Roman" w:cs="Arial"/>
                <w:color w:val="000000"/>
                <w:sz w:val="20"/>
                <w:szCs w:val="20"/>
                <w:lang w:eastAsia="de-DE"/>
              </w:rPr>
              <w:t>Der voraussichtliche Stand des Eigenkapitals beträgt zum</w:t>
            </w: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eastAsia="Times New Roman" w:cs="Arial"/>
                <w:color w:val="000000"/>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2697" w:type="dxa"/>
            <w:gridSpan w:val="2"/>
            <w:tcBorders>
              <w:top w:val="nil"/>
              <w:left w:val="nil"/>
              <w:bottom w:val="nil"/>
              <w:right w:val="nil"/>
            </w:tcBorders>
            <w:shd w:val="clear" w:color="auto" w:fill="auto"/>
            <w:noWrap/>
            <w:vAlign w:val="center"/>
            <w:hideMark/>
          </w:tcPr>
          <w:p w:rsidR="00B75C7A" w:rsidRPr="00B75C7A" w:rsidRDefault="00B75C7A" w:rsidP="00B75C7A">
            <w:pPr>
              <w:jc w:val="center"/>
              <w:rPr>
                <w:rFonts w:eastAsia="Times New Roman" w:cs="Arial"/>
                <w:sz w:val="20"/>
                <w:szCs w:val="20"/>
                <w:lang w:eastAsia="de-DE"/>
              </w:rPr>
            </w:pPr>
            <w:r w:rsidRPr="00B75C7A">
              <w:rPr>
                <w:rFonts w:eastAsia="Times New Roman" w:cs="Arial"/>
                <w:sz w:val="20"/>
                <w:szCs w:val="20"/>
                <w:lang w:eastAsia="de-DE"/>
              </w:rPr>
              <w:t>31.12.2021</w:t>
            </w:r>
          </w:p>
        </w:tc>
        <w:tc>
          <w:tcPr>
            <w:tcW w:w="2963" w:type="dxa"/>
            <w:gridSpan w:val="2"/>
            <w:tcBorders>
              <w:top w:val="nil"/>
              <w:left w:val="nil"/>
              <w:bottom w:val="nil"/>
              <w:right w:val="nil"/>
            </w:tcBorders>
            <w:shd w:val="clear" w:color="auto" w:fill="auto"/>
            <w:noWrap/>
            <w:vAlign w:val="center"/>
            <w:hideMark/>
          </w:tcPr>
          <w:p w:rsidR="00B75C7A" w:rsidRPr="00B75C7A" w:rsidRDefault="00B75C7A" w:rsidP="00B75C7A">
            <w:pPr>
              <w:rPr>
                <w:rFonts w:eastAsia="Times New Roman" w:cs="Arial"/>
                <w:sz w:val="20"/>
                <w:szCs w:val="20"/>
                <w:lang w:eastAsia="de-DE"/>
              </w:rPr>
            </w:pPr>
            <w:r w:rsidRPr="00B75C7A">
              <w:rPr>
                <w:rFonts w:eastAsia="Times New Roman" w:cs="Arial"/>
                <w:sz w:val="20"/>
                <w:szCs w:val="20"/>
                <w:lang w:eastAsia="de-DE"/>
              </w:rPr>
              <w:t>668.640,00 €</w:t>
            </w:r>
          </w:p>
        </w:tc>
        <w:tc>
          <w:tcPr>
            <w:tcW w:w="436" w:type="dxa"/>
            <w:tcBorders>
              <w:top w:val="nil"/>
              <w:left w:val="nil"/>
              <w:bottom w:val="nil"/>
              <w:right w:val="nil"/>
            </w:tcBorders>
            <w:shd w:val="clear" w:color="auto" w:fill="auto"/>
            <w:noWrap/>
            <w:vAlign w:val="center"/>
            <w:hideMark/>
          </w:tcPr>
          <w:p w:rsidR="00B75C7A" w:rsidRPr="00B75C7A" w:rsidRDefault="00B75C7A" w:rsidP="00B75C7A">
            <w:pPr>
              <w:rPr>
                <w:rFonts w:eastAsia="Times New Roman" w:cs="Arial"/>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2697" w:type="dxa"/>
            <w:gridSpan w:val="2"/>
            <w:tcBorders>
              <w:top w:val="nil"/>
              <w:left w:val="nil"/>
              <w:bottom w:val="nil"/>
              <w:right w:val="nil"/>
            </w:tcBorders>
            <w:shd w:val="clear" w:color="auto" w:fill="auto"/>
            <w:noWrap/>
            <w:vAlign w:val="center"/>
            <w:hideMark/>
          </w:tcPr>
          <w:p w:rsidR="00B75C7A" w:rsidRPr="00B75C7A" w:rsidRDefault="00B75C7A" w:rsidP="00B75C7A">
            <w:pPr>
              <w:jc w:val="center"/>
              <w:rPr>
                <w:rFonts w:eastAsia="Times New Roman" w:cs="Arial"/>
                <w:sz w:val="20"/>
                <w:szCs w:val="20"/>
                <w:lang w:eastAsia="de-DE"/>
              </w:rPr>
            </w:pPr>
            <w:r w:rsidRPr="00B75C7A">
              <w:rPr>
                <w:rFonts w:eastAsia="Times New Roman" w:cs="Arial"/>
                <w:sz w:val="20"/>
                <w:szCs w:val="20"/>
                <w:lang w:eastAsia="de-DE"/>
              </w:rPr>
              <w:t>31.12.2022</w:t>
            </w:r>
          </w:p>
        </w:tc>
        <w:tc>
          <w:tcPr>
            <w:tcW w:w="2963" w:type="dxa"/>
            <w:gridSpan w:val="2"/>
            <w:tcBorders>
              <w:top w:val="nil"/>
              <w:left w:val="nil"/>
              <w:bottom w:val="nil"/>
              <w:right w:val="nil"/>
            </w:tcBorders>
            <w:shd w:val="clear" w:color="auto" w:fill="auto"/>
            <w:noWrap/>
            <w:vAlign w:val="center"/>
            <w:hideMark/>
          </w:tcPr>
          <w:p w:rsidR="00B75C7A" w:rsidRPr="00B75C7A" w:rsidRDefault="00B75C7A" w:rsidP="00B75C7A">
            <w:pPr>
              <w:rPr>
                <w:rFonts w:eastAsia="Times New Roman" w:cs="Arial"/>
                <w:sz w:val="20"/>
                <w:szCs w:val="20"/>
                <w:lang w:eastAsia="de-DE"/>
              </w:rPr>
            </w:pPr>
            <w:r w:rsidRPr="00B75C7A">
              <w:rPr>
                <w:rFonts w:eastAsia="Times New Roman" w:cs="Arial"/>
                <w:sz w:val="20"/>
                <w:szCs w:val="20"/>
                <w:lang w:eastAsia="de-DE"/>
              </w:rPr>
              <w:t>702.933,00 €</w:t>
            </w:r>
          </w:p>
        </w:tc>
        <w:tc>
          <w:tcPr>
            <w:tcW w:w="436" w:type="dxa"/>
            <w:tcBorders>
              <w:top w:val="nil"/>
              <w:left w:val="nil"/>
              <w:bottom w:val="nil"/>
              <w:right w:val="nil"/>
            </w:tcBorders>
            <w:shd w:val="clear" w:color="auto" w:fill="auto"/>
            <w:noWrap/>
            <w:vAlign w:val="center"/>
            <w:hideMark/>
          </w:tcPr>
          <w:p w:rsidR="00B75C7A" w:rsidRPr="00B75C7A" w:rsidRDefault="00B75C7A" w:rsidP="00B75C7A">
            <w:pPr>
              <w:rPr>
                <w:rFonts w:eastAsia="Times New Roman" w:cs="Arial"/>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2697" w:type="dxa"/>
            <w:gridSpan w:val="2"/>
            <w:tcBorders>
              <w:top w:val="nil"/>
              <w:left w:val="nil"/>
              <w:bottom w:val="nil"/>
              <w:right w:val="nil"/>
            </w:tcBorders>
            <w:shd w:val="clear" w:color="auto" w:fill="auto"/>
            <w:noWrap/>
            <w:vAlign w:val="center"/>
            <w:hideMark/>
          </w:tcPr>
          <w:p w:rsidR="00B75C7A" w:rsidRPr="00B75C7A" w:rsidRDefault="00B75C7A" w:rsidP="00B75C7A">
            <w:pPr>
              <w:jc w:val="center"/>
              <w:rPr>
                <w:rFonts w:eastAsia="Times New Roman" w:cs="Arial"/>
                <w:sz w:val="20"/>
                <w:szCs w:val="20"/>
                <w:lang w:eastAsia="de-DE"/>
              </w:rPr>
            </w:pPr>
            <w:r w:rsidRPr="00B75C7A">
              <w:rPr>
                <w:rFonts w:eastAsia="Times New Roman" w:cs="Arial"/>
                <w:sz w:val="20"/>
                <w:szCs w:val="20"/>
                <w:lang w:eastAsia="de-DE"/>
              </w:rPr>
              <w:t>31.12.2023</w:t>
            </w:r>
          </w:p>
        </w:tc>
        <w:tc>
          <w:tcPr>
            <w:tcW w:w="2963" w:type="dxa"/>
            <w:gridSpan w:val="2"/>
            <w:tcBorders>
              <w:top w:val="nil"/>
              <w:left w:val="nil"/>
              <w:bottom w:val="nil"/>
              <w:right w:val="nil"/>
            </w:tcBorders>
            <w:shd w:val="clear" w:color="auto" w:fill="auto"/>
            <w:noWrap/>
            <w:vAlign w:val="center"/>
            <w:hideMark/>
          </w:tcPr>
          <w:p w:rsidR="00B75C7A" w:rsidRPr="00B75C7A" w:rsidRDefault="00B75C7A" w:rsidP="00B75C7A">
            <w:pPr>
              <w:rPr>
                <w:rFonts w:eastAsia="Times New Roman" w:cs="Arial"/>
                <w:sz w:val="20"/>
                <w:szCs w:val="20"/>
                <w:lang w:eastAsia="de-DE"/>
              </w:rPr>
            </w:pPr>
            <w:r w:rsidRPr="00B75C7A">
              <w:rPr>
                <w:rFonts w:eastAsia="Times New Roman" w:cs="Arial"/>
                <w:sz w:val="20"/>
                <w:szCs w:val="20"/>
                <w:lang w:eastAsia="de-DE"/>
              </w:rPr>
              <w:t>704.894,00 €</w:t>
            </w:r>
          </w:p>
        </w:tc>
        <w:tc>
          <w:tcPr>
            <w:tcW w:w="436" w:type="dxa"/>
            <w:tcBorders>
              <w:top w:val="nil"/>
              <w:left w:val="nil"/>
              <w:bottom w:val="nil"/>
              <w:right w:val="nil"/>
            </w:tcBorders>
            <w:shd w:val="clear" w:color="auto" w:fill="auto"/>
            <w:noWrap/>
            <w:vAlign w:val="center"/>
            <w:hideMark/>
          </w:tcPr>
          <w:p w:rsidR="00B75C7A" w:rsidRPr="00B75C7A" w:rsidRDefault="00B75C7A" w:rsidP="00B75C7A">
            <w:pPr>
              <w:rPr>
                <w:rFonts w:eastAsia="Times New Roman" w:cs="Arial"/>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2697" w:type="dxa"/>
            <w:gridSpan w:val="2"/>
            <w:tcBorders>
              <w:top w:val="nil"/>
              <w:left w:val="nil"/>
              <w:bottom w:val="nil"/>
              <w:right w:val="nil"/>
            </w:tcBorders>
            <w:shd w:val="clear" w:color="auto" w:fill="auto"/>
            <w:noWrap/>
            <w:vAlign w:val="center"/>
            <w:hideMark/>
          </w:tcPr>
          <w:p w:rsidR="00B75C7A" w:rsidRPr="00B75C7A" w:rsidRDefault="00B75C7A" w:rsidP="00B75C7A">
            <w:pPr>
              <w:jc w:val="center"/>
              <w:rPr>
                <w:rFonts w:eastAsia="Times New Roman" w:cs="Arial"/>
                <w:sz w:val="20"/>
                <w:szCs w:val="20"/>
                <w:lang w:eastAsia="de-DE"/>
              </w:rPr>
            </w:pPr>
            <w:r w:rsidRPr="00B75C7A">
              <w:rPr>
                <w:rFonts w:eastAsia="Times New Roman" w:cs="Arial"/>
                <w:sz w:val="20"/>
                <w:szCs w:val="20"/>
                <w:lang w:eastAsia="de-DE"/>
              </w:rPr>
              <w:t>31.12.2024</w:t>
            </w:r>
          </w:p>
        </w:tc>
        <w:tc>
          <w:tcPr>
            <w:tcW w:w="2963" w:type="dxa"/>
            <w:gridSpan w:val="2"/>
            <w:tcBorders>
              <w:top w:val="nil"/>
              <w:left w:val="nil"/>
              <w:bottom w:val="nil"/>
              <w:right w:val="nil"/>
            </w:tcBorders>
            <w:shd w:val="clear" w:color="auto" w:fill="auto"/>
            <w:noWrap/>
            <w:vAlign w:val="center"/>
            <w:hideMark/>
          </w:tcPr>
          <w:p w:rsidR="00B75C7A" w:rsidRPr="00B75C7A" w:rsidRDefault="00B75C7A" w:rsidP="00B75C7A">
            <w:pPr>
              <w:rPr>
                <w:rFonts w:eastAsia="Times New Roman" w:cs="Arial"/>
                <w:sz w:val="20"/>
                <w:szCs w:val="20"/>
                <w:lang w:eastAsia="de-DE"/>
              </w:rPr>
            </w:pPr>
            <w:r w:rsidRPr="00B75C7A">
              <w:rPr>
                <w:rFonts w:eastAsia="Times New Roman" w:cs="Arial"/>
                <w:sz w:val="20"/>
                <w:szCs w:val="20"/>
                <w:lang w:eastAsia="de-DE"/>
              </w:rPr>
              <w:t>705.169,00 €</w:t>
            </w:r>
          </w:p>
        </w:tc>
        <w:tc>
          <w:tcPr>
            <w:tcW w:w="436" w:type="dxa"/>
            <w:tcBorders>
              <w:top w:val="nil"/>
              <w:left w:val="nil"/>
              <w:bottom w:val="nil"/>
              <w:right w:val="nil"/>
            </w:tcBorders>
            <w:shd w:val="clear" w:color="auto" w:fill="auto"/>
            <w:noWrap/>
            <w:vAlign w:val="center"/>
            <w:hideMark/>
          </w:tcPr>
          <w:p w:rsidR="00B75C7A" w:rsidRPr="00B75C7A" w:rsidRDefault="00B75C7A" w:rsidP="00B75C7A">
            <w:pPr>
              <w:rPr>
                <w:rFonts w:eastAsia="Times New Roman" w:cs="Arial"/>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2697" w:type="dxa"/>
            <w:gridSpan w:val="2"/>
            <w:tcBorders>
              <w:top w:val="nil"/>
              <w:left w:val="nil"/>
              <w:bottom w:val="nil"/>
              <w:right w:val="nil"/>
            </w:tcBorders>
            <w:shd w:val="clear" w:color="auto" w:fill="auto"/>
            <w:noWrap/>
            <w:vAlign w:val="center"/>
            <w:hideMark/>
          </w:tcPr>
          <w:p w:rsidR="00B75C7A" w:rsidRPr="00B75C7A" w:rsidRDefault="00B75C7A" w:rsidP="00B75C7A">
            <w:pPr>
              <w:jc w:val="center"/>
              <w:rPr>
                <w:rFonts w:eastAsia="Times New Roman" w:cs="Arial"/>
                <w:sz w:val="20"/>
                <w:szCs w:val="20"/>
                <w:lang w:eastAsia="de-DE"/>
              </w:rPr>
            </w:pPr>
            <w:r w:rsidRPr="00B75C7A">
              <w:rPr>
                <w:rFonts w:eastAsia="Times New Roman" w:cs="Arial"/>
                <w:sz w:val="20"/>
                <w:szCs w:val="20"/>
                <w:lang w:eastAsia="de-DE"/>
              </w:rPr>
              <w:t>31.12.2025</w:t>
            </w:r>
          </w:p>
        </w:tc>
        <w:tc>
          <w:tcPr>
            <w:tcW w:w="2963" w:type="dxa"/>
            <w:gridSpan w:val="2"/>
            <w:tcBorders>
              <w:top w:val="nil"/>
              <w:left w:val="nil"/>
              <w:bottom w:val="nil"/>
              <w:right w:val="nil"/>
            </w:tcBorders>
            <w:shd w:val="clear" w:color="auto" w:fill="auto"/>
            <w:noWrap/>
            <w:vAlign w:val="center"/>
            <w:hideMark/>
          </w:tcPr>
          <w:p w:rsidR="00B75C7A" w:rsidRPr="00B75C7A" w:rsidRDefault="00B75C7A" w:rsidP="00B75C7A">
            <w:pPr>
              <w:rPr>
                <w:rFonts w:eastAsia="Times New Roman" w:cs="Arial"/>
                <w:sz w:val="20"/>
                <w:szCs w:val="20"/>
                <w:lang w:eastAsia="de-DE"/>
              </w:rPr>
            </w:pPr>
            <w:r w:rsidRPr="00B75C7A">
              <w:rPr>
                <w:rFonts w:eastAsia="Times New Roman" w:cs="Arial"/>
                <w:sz w:val="20"/>
                <w:szCs w:val="20"/>
                <w:lang w:eastAsia="de-DE"/>
              </w:rPr>
              <w:t>714.685,00 €</w:t>
            </w:r>
          </w:p>
        </w:tc>
        <w:tc>
          <w:tcPr>
            <w:tcW w:w="436" w:type="dxa"/>
            <w:tcBorders>
              <w:top w:val="nil"/>
              <w:left w:val="nil"/>
              <w:bottom w:val="nil"/>
              <w:right w:val="nil"/>
            </w:tcBorders>
            <w:shd w:val="clear" w:color="auto" w:fill="auto"/>
            <w:noWrap/>
            <w:vAlign w:val="center"/>
            <w:hideMark/>
          </w:tcPr>
          <w:p w:rsidR="00B75C7A" w:rsidRPr="00B75C7A" w:rsidRDefault="00B75C7A" w:rsidP="00B75C7A">
            <w:pPr>
              <w:rPr>
                <w:rFonts w:eastAsia="Times New Roman" w:cs="Arial"/>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jc w:val="cente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noWrap/>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60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noWrap/>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noWrap/>
            <w:vAlign w:val="center"/>
            <w:hideMark/>
          </w:tcPr>
          <w:p w:rsidR="00B75C7A" w:rsidRPr="00B75C7A" w:rsidRDefault="00B75C7A" w:rsidP="00B75C7A">
            <w:pPr>
              <w:jc w:val="cente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center"/>
            <w:hideMark/>
          </w:tcPr>
          <w:p w:rsidR="00B75C7A" w:rsidRPr="00B75C7A" w:rsidRDefault="00B75C7A" w:rsidP="00B75C7A">
            <w:pPr>
              <w:jc w:val="cente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jc w:val="cente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noWrap/>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60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noWrap/>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noWrap/>
            <w:vAlign w:val="center"/>
            <w:hideMark/>
          </w:tcPr>
          <w:p w:rsidR="00B75C7A" w:rsidRPr="00B75C7A" w:rsidRDefault="00B75C7A" w:rsidP="00B75C7A">
            <w:pPr>
              <w:jc w:val="cente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center"/>
            <w:hideMark/>
          </w:tcPr>
          <w:p w:rsidR="00B75C7A" w:rsidRPr="00B75C7A" w:rsidRDefault="00B75C7A" w:rsidP="00B75C7A">
            <w:pPr>
              <w:jc w:val="cente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jc w:val="cente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B75C7A" w:rsidRPr="00B75C7A" w:rsidTr="00E93BE2">
        <w:trPr>
          <w:gridAfter w:val="1"/>
          <w:wAfter w:w="457" w:type="dxa"/>
          <w:trHeight w:val="285"/>
        </w:trPr>
        <w:tc>
          <w:tcPr>
            <w:tcW w:w="8363" w:type="dxa"/>
            <w:gridSpan w:val="9"/>
            <w:tcBorders>
              <w:top w:val="nil"/>
              <w:left w:val="nil"/>
              <w:bottom w:val="nil"/>
              <w:right w:val="nil"/>
            </w:tcBorders>
            <w:shd w:val="clear" w:color="auto" w:fill="auto"/>
            <w:noWrap/>
            <w:vAlign w:val="center"/>
            <w:hideMark/>
          </w:tcPr>
          <w:p w:rsidR="00B75C7A" w:rsidRPr="00B75C7A" w:rsidRDefault="00B75C7A" w:rsidP="00B75C7A">
            <w:pPr>
              <w:rPr>
                <w:rFonts w:eastAsia="Times New Roman" w:cs="Arial"/>
                <w:b/>
                <w:bCs/>
                <w:color w:val="000000"/>
                <w:sz w:val="20"/>
                <w:szCs w:val="20"/>
                <w:lang w:eastAsia="de-DE"/>
              </w:rPr>
            </w:pPr>
            <w:r w:rsidRPr="00B75C7A">
              <w:rPr>
                <w:rFonts w:eastAsia="Times New Roman" w:cs="Arial"/>
                <w:b/>
                <w:bCs/>
                <w:color w:val="000000"/>
                <w:sz w:val="20"/>
                <w:szCs w:val="20"/>
                <w:lang w:eastAsia="de-DE"/>
              </w:rPr>
              <w:t xml:space="preserve">§ 7 Über- und außerplanmäßige Aufwendungen / Auszahlungen und Wertgrenzen </w:t>
            </w:r>
          </w:p>
        </w:tc>
        <w:tc>
          <w:tcPr>
            <w:tcW w:w="1533" w:type="dxa"/>
            <w:gridSpan w:val="5"/>
            <w:tcBorders>
              <w:top w:val="nil"/>
              <w:left w:val="nil"/>
              <w:bottom w:val="nil"/>
              <w:right w:val="nil"/>
            </w:tcBorders>
            <w:shd w:val="clear" w:color="auto" w:fill="auto"/>
            <w:noWrap/>
            <w:vAlign w:val="bottom"/>
            <w:hideMark/>
          </w:tcPr>
          <w:p w:rsidR="00B75C7A" w:rsidRPr="00B75C7A" w:rsidRDefault="00B75C7A" w:rsidP="00B75C7A">
            <w:pPr>
              <w:rPr>
                <w:rFonts w:eastAsia="Times New Roman" w:cs="Arial"/>
                <w:b/>
                <w:bCs/>
                <w:color w:val="000000"/>
                <w:sz w:val="20"/>
                <w:szCs w:val="20"/>
                <w:lang w:eastAsia="de-DE"/>
              </w:rPr>
            </w:pPr>
          </w:p>
        </w:tc>
      </w:tr>
      <w:tr w:rsidR="00E93BE2" w:rsidRPr="00B75C7A" w:rsidTr="00E93BE2">
        <w:trPr>
          <w:gridAfter w:val="2"/>
          <w:wAfter w:w="465" w:type="dxa"/>
          <w:trHeight w:val="285"/>
        </w:trPr>
        <w:tc>
          <w:tcPr>
            <w:tcW w:w="5660" w:type="dxa"/>
            <w:gridSpan w:val="4"/>
            <w:tcBorders>
              <w:top w:val="nil"/>
              <w:left w:val="nil"/>
              <w:bottom w:val="nil"/>
              <w:right w:val="nil"/>
            </w:tcBorders>
            <w:shd w:val="clear" w:color="auto" w:fill="auto"/>
            <w:noWrap/>
            <w:vAlign w:val="center"/>
            <w:hideMark/>
          </w:tcPr>
          <w:p w:rsidR="00B75C7A" w:rsidRPr="00B75C7A" w:rsidRDefault="00B75C7A" w:rsidP="00B75C7A">
            <w:pPr>
              <w:rPr>
                <w:rFonts w:eastAsia="Times New Roman" w:cs="Arial"/>
                <w:b/>
                <w:bCs/>
                <w:color w:val="000000"/>
                <w:sz w:val="20"/>
                <w:szCs w:val="20"/>
                <w:lang w:eastAsia="de-DE"/>
              </w:rPr>
            </w:pPr>
            <w:r w:rsidRPr="00B75C7A">
              <w:rPr>
                <w:rFonts w:eastAsia="Times New Roman" w:cs="Arial"/>
                <w:b/>
                <w:bCs/>
                <w:color w:val="000000"/>
                <w:sz w:val="20"/>
                <w:szCs w:val="20"/>
                <w:lang w:eastAsia="de-DE"/>
              </w:rPr>
              <w:t xml:space="preserve">      nach §§ 98 und 100 GemO</w:t>
            </w: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eastAsia="Times New Roman" w:cs="Arial"/>
                <w:b/>
                <w:bCs/>
                <w:color w:val="000000"/>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noWrap/>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60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B75C7A" w:rsidRPr="00B75C7A" w:rsidTr="00E93BE2">
        <w:trPr>
          <w:gridAfter w:val="1"/>
          <w:wAfter w:w="457" w:type="dxa"/>
          <w:trHeight w:val="525"/>
        </w:trPr>
        <w:tc>
          <w:tcPr>
            <w:tcW w:w="8363" w:type="dxa"/>
            <w:gridSpan w:val="9"/>
            <w:tcBorders>
              <w:top w:val="nil"/>
              <w:left w:val="nil"/>
              <w:bottom w:val="nil"/>
              <w:right w:val="nil"/>
            </w:tcBorders>
            <w:shd w:val="clear" w:color="auto" w:fill="auto"/>
            <w:vAlign w:val="center"/>
            <w:hideMark/>
          </w:tcPr>
          <w:p w:rsidR="00B75C7A" w:rsidRPr="00B75C7A" w:rsidRDefault="00B75C7A" w:rsidP="00B75C7A">
            <w:pPr>
              <w:rPr>
                <w:rFonts w:eastAsia="Times New Roman" w:cs="Arial"/>
                <w:color w:val="000000"/>
                <w:sz w:val="20"/>
                <w:szCs w:val="20"/>
                <w:lang w:eastAsia="de-DE"/>
              </w:rPr>
            </w:pPr>
            <w:r w:rsidRPr="00B75C7A">
              <w:rPr>
                <w:rFonts w:eastAsia="Times New Roman" w:cs="Arial"/>
                <w:color w:val="000000"/>
                <w:sz w:val="20"/>
                <w:szCs w:val="20"/>
                <w:lang w:eastAsia="de-DE"/>
              </w:rPr>
              <w:t>Erhebliche über- und außerplanmäßige Aufwendungen oder Auszahlungen gemäß § 100 Abs. 1 Satz 2 GemO liegen vor, wenn im Einzelfall 500,00 EURO überschritten sind.</w:t>
            </w:r>
          </w:p>
        </w:tc>
        <w:tc>
          <w:tcPr>
            <w:tcW w:w="1533" w:type="dxa"/>
            <w:gridSpan w:val="5"/>
            <w:tcBorders>
              <w:top w:val="nil"/>
              <w:left w:val="nil"/>
              <w:bottom w:val="nil"/>
              <w:right w:val="nil"/>
            </w:tcBorders>
            <w:shd w:val="clear" w:color="auto" w:fill="auto"/>
            <w:noWrap/>
            <w:vAlign w:val="bottom"/>
            <w:hideMark/>
          </w:tcPr>
          <w:p w:rsidR="00B75C7A" w:rsidRPr="00B75C7A" w:rsidRDefault="00B75C7A" w:rsidP="00B75C7A">
            <w:pPr>
              <w:rPr>
                <w:rFonts w:eastAsia="Times New Roman" w:cs="Arial"/>
                <w:color w:val="000000"/>
                <w:sz w:val="20"/>
                <w:szCs w:val="20"/>
                <w:lang w:eastAsia="de-DE"/>
              </w:rPr>
            </w:pP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noWrap/>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60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B75C7A" w:rsidRPr="00B75C7A" w:rsidTr="00E93BE2">
        <w:trPr>
          <w:gridAfter w:val="1"/>
          <w:wAfter w:w="457" w:type="dxa"/>
          <w:trHeight w:val="525"/>
        </w:trPr>
        <w:tc>
          <w:tcPr>
            <w:tcW w:w="8363" w:type="dxa"/>
            <w:gridSpan w:val="9"/>
            <w:tcBorders>
              <w:top w:val="nil"/>
              <w:left w:val="nil"/>
              <w:bottom w:val="nil"/>
              <w:right w:val="nil"/>
            </w:tcBorders>
            <w:shd w:val="clear" w:color="auto" w:fill="auto"/>
            <w:vAlign w:val="center"/>
            <w:hideMark/>
          </w:tcPr>
          <w:p w:rsidR="00B75C7A" w:rsidRPr="00B75C7A" w:rsidRDefault="00B75C7A" w:rsidP="00B75C7A">
            <w:pPr>
              <w:rPr>
                <w:rFonts w:eastAsia="Times New Roman" w:cs="Arial"/>
                <w:sz w:val="20"/>
                <w:szCs w:val="20"/>
                <w:lang w:eastAsia="de-DE"/>
              </w:rPr>
            </w:pPr>
            <w:r w:rsidRPr="00B75C7A">
              <w:rPr>
                <w:rFonts w:eastAsia="Times New Roman" w:cs="Arial"/>
                <w:sz w:val="20"/>
                <w:szCs w:val="20"/>
                <w:lang w:eastAsia="de-DE"/>
              </w:rPr>
              <w:t xml:space="preserve">Ein erheblicher Fehlbetrag bzw. eine wesentliche Erhöhung eines bereits ausgewiesenen Fehlbetrages </w:t>
            </w:r>
            <w:proofErr w:type="spellStart"/>
            <w:r w:rsidRPr="00B75C7A">
              <w:rPr>
                <w:rFonts w:eastAsia="Times New Roman" w:cs="Arial"/>
                <w:sz w:val="20"/>
                <w:szCs w:val="20"/>
                <w:lang w:eastAsia="de-DE"/>
              </w:rPr>
              <w:t>i.S.d</w:t>
            </w:r>
            <w:proofErr w:type="spellEnd"/>
            <w:r w:rsidRPr="00B75C7A">
              <w:rPr>
                <w:rFonts w:eastAsia="Times New Roman" w:cs="Arial"/>
                <w:sz w:val="20"/>
                <w:szCs w:val="20"/>
                <w:lang w:eastAsia="de-DE"/>
              </w:rPr>
              <w:t>. §§ 98 Abs. 2 Nr. 1 und 2 / 100 Abs. 1 S. 1 GemO und § 98 Abs. 2 Nr. 3 liegt vor, wenn im</w:t>
            </w:r>
          </w:p>
        </w:tc>
        <w:tc>
          <w:tcPr>
            <w:tcW w:w="1533" w:type="dxa"/>
            <w:gridSpan w:val="5"/>
            <w:tcBorders>
              <w:top w:val="nil"/>
              <w:left w:val="nil"/>
              <w:bottom w:val="nil"/>
              <w:right w:val="nil"/>
            </w:tcBorders>
            <w:shd w:val="clear" w:color="auto" w:fill="auto"/>
            <w:noWrap/>
            <w:vAlign w:val="bottom"/>
            <w:hideMark/>
          </w:tcPr>
          <w:p w:rsidR="00B75C7A" w:rsidRPr="00B75C7A" w:rsidRDefault="00B75C7A" w:rsidP="00B75C7A">
            <w:pPr>
              <w:rPr>
                <w:rFonts w:eastAsia="Times New Roman" w:cs="Arial"/>
                <w:sz w:val="20"/>
                <w:szCs w:val="20"/>
                <w:lang w:eastAsia="de-DE"/>
              </w:rPr>
            </w:pP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600" w:type="dxa"/>
            <w:tcBorders>
              <w:top w:val="nil"/>
              <w:left w:val="nil"/>
              <w:bottom w:val="nil"/>
              <w:right w:val="nil"/>
            </w:tcBorders>
            <w:shd w:val="clear" w:color="auto" w:fill="auto"/>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60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center"/>
            <w:hideMark/>
          </w:tcPr>
          <w:p w:rsidR="00B75C7A" w:rsidRPr="00B75C7A" w:rsidRDefault="00B75C7A" w:rsidP="00B75C7A">
            <w:pPr>
              <w:jc w:val="center"/>
              <w:rPr>
                <w:rFonts w:eastAsia="Times New Roman" w:cs="Arial"/>
                <w:b/>
                <w:bCs/>
                <w:sz w:val="20"/>
                <w:szCs w:val="20"/>
                <w:lang w:eastAsia="de-DE"/>
              </w:rPr>
            </w:pPr>
            <w:r w:rsidRPr="00B75C7A">
              <w:rPr>
                <w:rFonts w:eastAsia="Times New Roman" w:cs="Arial"/>
                <w:b/>
                <w:bCs/>
                <w:sz w:val="20"/>
                <w:szCs w:val="20"/>
                <w:lang w:eastAsia="de-DE"/>
              </w:rPr>
              <w:t>2024</w:t>
            </w:r>
          </w:p>
        </w:tc>
        <w:tc>
          <w:tcPr>
            <w:tcW w:w="1523" w:type="dxa"/>
            <w:gridSpan w:val="4"/>
            <w:tcBorders>
              <w:top w:val="nil"/>
              <w:left w:val="nil"/>
              <w:bottom w:val="nil"/>
              <w:right w:val="nil"/>
            </w:tcBorders>
            <w:shd w:val="clear" w:color="auto" w:fill="auto"/>
            <w:noWrap/>
            <w:vAlign w:val="center"/>
            <w:hideMark/>
          </w:tcPr>
          <w:p w:rsidR="00B75C7A" w:rsidRPr="00B75C7A" w:rsidRDefault="00B75C7A" w:rsidP="00B75C7A">
            <w:pPr>
              <w:jc w:val="center"/>
              <w:rPr>
                <w:rFonts w:eastAsia="Times New Roman" w:cs="Arial"/>
                <w:b/>
                <w:bCs/>
                <w:sz w:val="20"/>
                <w:szCs w:val="20"/>
                <w:lang w:eastAsia="de-DE"/>
              </w:rPr>
            </w:pPr>
            <w:r w:rsidRPr="00B75C7A">
              <w:rPr>
                <w:rFonts w:eastAsia="Times New Roman" w:cs="Arial"/>
                <w:b/>
                <w:bCs/>
                <w:sz w:val="20"/>
                <w:szCs w:val="20"/>
                <w:lang w:eastAsia="de-DE"/>
              </w:rPr>
              <w:t>2025</w:t>
            </w:r>
          </w:p>
        </w:tc>
      </w:tr>
      <w:tr w:rsidR="00E93BE2" w:rsidRPr="00B75C7A" w:rsidTr="00E93BE2">
        <w:trPr>
          <w:gridAfter w:val="2"/>
          <w:wAfter w:w="465" w:type="dxa"/>
          <w:trHeight w:val="285"/>
        </w:trPr>
        <w:tc>
          <w:tcPr>
            <w:tcW w:w="5660" w:type="dxa"/>
            <w:gridSpan w:val="4"/>
            <w:tcBorders>
              <w:top w:val="nil"/>
              <w:left w:val="nil"/>
              <w:bottom w:val="nil"/>
              <w:right w:val="nil"/>
            </w:tcBorders>
            <w:shd w:val="clear" w:color="auto" w:fill="auto"/>
            <w:noWrap/>
            <w:vAlign w:val="center"/>
            <w:hideMark/>
          </w:tcPr>
          <w:p w:rsidR="00B75C7A" w:rsidRPr="00B75C7A" w:rsidRDefault="00B75C7A" w:rsidP="00B75C7A">
            <w:pPr>
              <w:rPr>
                <w:rFonts w:eastAsia="Times New Roman" w:cs="Arial"/>
                <w:sz w:val="20"/>
                <w:szCs w:val="20"/>
                <w:lang w:eastAsia="de-DE"/>
              </w:rPr>
            </w:pPr>
            <w:r w:rsidRPr="00B75C7A">
              <w:rPr>
                <w:rFonts w:eastAsia="Times New Roman" w:cs="Arial"/>
                <w:sz w:val="20"/>
                <w:szCs w:val="20"/>
                <w:lang w:eastAsia="de-DE"/>
              </w:rPr>
              <w:t xml:space="preserve">Ergebnishaushalt (§ 2 Abs. 1 Ziff. E15 und E18 </w:t>
            </w:r>
            <w:proofErr w:type="spellStart"/>
            <w:r w:rsidRPr="00B75C7A">
              <w:rPr>
                <w:rFonts w:eastAsia="Times New Roman" w:cs="Arial"/>
                <w:sz w:val="20"/>
                <w:szCs w:val="20"/>
                <w:lang w:eastAsia="de-DE"/>
              </w:rPr>
              <w:t>GemHVO</w:t>
            </w:r>
            <w:proofErr w:type="spellEnd"/>
            <w:r w:rsidRPr="00B75C7A">
              <w:rPr>
                <w:rFonts w:eastAsia="Times New Roman" w:cs="Arial"/>
                <w:sz w:val="20"/>
                <w:szCs w:val="20"/>
                <w:lang w:eastAsia="de-DE"/>
              </w:rPr>
              <w:t>)</w:t>
            </w: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eastAsia="Times New Roman" w:cs="Arial"/>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5660" w:type="dxa"/>
            <w:gridSpan w:val="4"/>
            <w:tcBorders>
              <w:top w:val="nil"/>
              <w:left w:val="nil"/>
              <w:bottom w:val="nil"/>
              <w:right w:val="nil"/>
            </w:tcBorders>
            <w:shd w:val="clear" w:color="auto" w:fill="auto"/>
            <w:noWrap/>
            <w:vAlign w:val="center"/>
            <w:hideMark/>
          </w:tcPr>
          <w:p w:rsidR="00B75C7A" w:rsidRPr="00B75C7A" w:rsidRDefault="00B75C7A" w:rsidP="00B75C7A">
            <w:pPr>
              <w:rPr>
                <w:rFonts w:eastAsia="Times New Roman" w:cs="Arial"/>
                <w:sz w:val="20"/>
                <w:szCs w:val="20"/>
                <w:lang w:eastAsia="de-DE"/>
              </w:rPr>
            </w:pPr>
            <w:r w:rsidRPr="00B75C7A">
              <w:rPr>
                <w:rFonts w:eastAsia="Times New Roman" w:cs="Arial"/>
                <w:sz w:val="20"/>
                <w:szCs w:val="20"/>
                <w:lang w:eastAsia="de-DE"/>
              </w:rPr>
              <w:t>die Gesamtaufwendungen aus Verwaltungstätigkeit</w:t>
            </w: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eastAsia="Times New Roman" w:cs="Arial"/>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5660" w:type="dxa"/>
            <w:gridSpan w:val="4"/>
            <w:tcBorders>
              <w:top w:val="nil"/>
              <w:left w:val="nil"/>
              <w:bottom w:val="nil"/>
              <w:right w:val="nil"/>
            </w:tcBorders>
            <w:shd w:val="clear" w:color="auto" w:fill="auto"/>
            <w:noWrap/>
            <w:vAlign w:val="center"/>
            <w:hideMark/>
          </w:tcPr>
          <w:p w:rsidR="00B75C7A" w:rsidRPr="00B75C7A" w:rsidRDefault="00B75C7A" w:rsidP="00B75C7A">
            <w:pPr>
              <w:rPr>
                <w:rFonts w:eastAsia="Times New Roman" w:cs="Arial"/>
                <w:sz w:val="20"/>
                <w:szCs w:val="20"/>
                <w:lang w:eastAsia="de-DE"/>
              </w:rPr>
            </w:pPr>
            <w:r w:rsidRPr="00B75C7A">
              <w:rPr>
                <w:rFonts w:eastAsia="Times New Roman" w:cs="Arial"/>
                <w:sz w:val="20"/>
                <w:szCs w:val="20"/>
                <w:lang w:eastAsia="de-DE"/>
              </w:rPr>
              <w:t>einschließlich Zins- und Finanztätigkeit</w:t>
            </w: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eastAsia="Times New Roman" w:cs="Arial"/>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5660" w:type="dxa"/>
            <w:gridSpan w:val="4"/>
            <w:tcBorders>
              <w:top w:val="nil"/>
              <w:left w:val="nil"/>
              <w:bottom w:val="nil"/>
              <w:right w:val="nil"/>
            </w:tcBorders>
            <w:shd w:val="clear" w:color="auto" w:fill="auto"/>
            <w:noWrap/>
            <w:vAlign w:val="bottom"/>
            <w:hideMark/>
          </w:tcPr>
          <w:p w:rsidR="00B75C7A" w:rsidRPr="00B75C7A" w:rsidRDefault="00B75C7A" w:rsidP="00B75C7A">
            <w:pPr>
              <w:rPr>
                <w:rFonts w:eastAsia="Times New Roman" w:cs="Arial"/>
                <w:sz w:val="15"/>
                <w:szCs w:val="15"/>
                <w:lang w:eastAsia="de-DE"/>
              </w:rPr>
            </w:pPr>
            <w:r w:rsidRPr="00B75C7A">
              <w:rPr>
                <w:rFonts w:eastAsia="Times New Roman" w:cs="Arial"/>
                <w:sz w:val="15"/>
                <w:szCs w:val="15"/>
                <w:lang w:eastAsia="de-DE"/>
              </w:rPr>
              <w:t>(Wertgrenze für §§ 98 Abs. 2 Nr. 1/ 100 Abs. 1 S. 1 und § 98 Abs. 2 Nr. 3) um ………..</w:t>
            </w:r>
          </w:p>
        </w:tc>
        <w:tc>
          <w:tcPr>
            <w:tcW w:w="436" w:type="dxa"/>
            <w:tcBorders>
              <w:top w:val="nil"/>
              <w:left w:val="nil"/>
              <w:bottom w:val="nil"/>
              <w:right w:val="nil"/>
            </w:tcBorders>
            <w:shd w:val="clear" w:color="auto" w:fill="auto"/>
            <w:noWrap/>
            <w:vAlign w:val="bottom"/>
            <w:hideMark/>
          </w:tcPr>
          <w:p w:rsidR="00B75C7A" w:rsidRPr="00B75C7A" w:rsidRDefault="00B75C7A" w:rsidP="00B75C7A">
            <w:pPr>
              <w:jc w:val="right"/>
              <w:rPr>
                <w:rFonts w:eastAsia="Times New Roman" w:cs="Arial"/>
                <w:sz w:val="16"/>
                <w:szCs w:val="16"/>
                <w:lang w:eastAsia="de-DE"/>
              </w:rPr>
            </w:pPr>
            <w:r w:rsidRPr="00B75C7A">
              <w:rPr>
                <w:rFonts w:eastAsia="Times New Roman" w:cs="Arial"/>
                <w:sz w:val="16"/>
                <w:szCs w:val="16"/>
                <w:lang w:eastAsia="de-DE"/>
              </w:rPr>
              <w:t>5%</w:t>
            </w: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jc w:val="right"/>
              <w:rPr>
                <w:rFonts w:eastAsia="Times New Roman" w:cs="Arial"/>
                <w:sz w:val="16"/>
                <w:szCs w:val="16"/>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jc w:val="right"/>
              <w:rPr>
                <w:rFonts w:eastAsia="Times New Roman" w:cs="Arial"/>
                <w:sz w:val="20"/>
                <w:szCs w:val="20"/>
                <w:lang w:eastAsia="de-DE"/>
              </w:rPr>
            </w:pPr>
            <w:r w:rsidRPr="00B75C7A">
              <w:rPr>
                <w:rFonts w:eastAsia="Times New Roman" w:cs="Arial"/>
                <w:sz w:val="20"/>
                <w:szCs w:val="20"/>
                <w:lang w:eastAsia="de-DE"/>
              </w:rPr>
              <w:t>14.444,70 €</w:t>
            </w: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jc w:val="right"/>
              <w:rPr>
                <w:rFonts w:eastAsia="Times New Roman" w:cs="Arial"/>
                <w:sz w:val="20"/>
                <w:szCs w:val="20"/>
                <w:lang w:eastAsia="de-DE"/>
              </w:rPr>
            </w:pPr>
            <w:r w:rsidRPr="00B75C7A">
              <w:rPr>
                <w:rFonts w:eastAsia="Times New Roman" w:cs="Arial"/>
                <w:sz w:val="20"/>
                <w:szCs w:val="20"/>
                <w:lang w:eastAsia="de-DE"/>
              </w:rPr>
              <w:t>13.748,25 €</w:t>
            </w: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noWrap/>
            <w:vAlign w:val="bottom"/>
            <w:hideMark/>
          </w:tcPr>
          <w:p w:rsidR="00B75C7A" w:rsidRPr="00B75C7A" w:rsidRDefault="00B75C7A" w:rsidP="00B75C7A">
            <w:pPr>
              <w:jc w:val="right"/>
              <w:rPr>
                <w:rFonts w:eastAsia="Times New Roman" w:cs="Arial"/>
                <w:sz w:val="20"/>
                <w:szCs w:val="20"/>
                <w:lang w:eastAsia="de-DE"/>
              </w:rPr>
            </w:pPr>
          </w:p>
        </w:tc>
        <w:tc>
          <w:tcPr>
            <w:tcW w:w="160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noWrap/>
            <w:vAlign w:val="bottom"/>
            <w:hideMark/>
          </w:tcPr>
          <w:p w:rsidR="00B75C7A" w:rsidRPr="00B75C7A" w:rsidRDefault="00B75C7A" w:rsidP="00B75C7A">
            <w:pPr>
              <w:rPr>
                <w:rFonts w:eastAsia="Times New Roman" w:cs="Arial"/>
                <w:sz w:val="20"/>
                <w:szCs w:val="20"/>
                <w:lang w:eastAsia="de-DE"/>
              </w:rPr>
            </w:pPr>
            <w:r w:rsidRPr="00B75C7A">
              <w:rPr>
                <w:rFonts w:eastAsia="Times New Roman" w:cs="Arial"/>
                <w:sz w:val="20"/>
                <w:szCs w:val="20"/>
                <w:lang w:eastAsia="de-DE"/>
              </w:rPr>
              <w:t>oder</w:t>
            </w:r>
          </w:p>
        </w:tc>
        <w:tc>
          <w:tcPr>
            <w:tcW w:w="1600" w:type="dxa"/>
            <w:tcBorders>
              <w:top w:val="nil"/>
              <w:left w:val="nil"/>
              <w:bottom w:val="nil"/>
              <w:right w:val="nil"/>
            </w:tcBorders>
            <w:shd w:val="clear" w:color="auto" w:fill="auto"/>
            <w:noWrap/>
            <w:vAlign w:val="bottom"/>
            <w:hideMark/>
          </w:tcPr>
          <w:p w:rsidR="00B75C7A" w:rsidRPr="00B75C7A" w:rsidRDefault="00B75C7A" w:rsidP="00B75C7A">
            <w:pPr>
              <w:rPr>
                <w:rFonts w:eastAsia="Times New Roman" w:cs="Arial"/>
                <w:sz w:val="20"/>
                <w:szCs w:val="20"/>
                <w:lang w:eastAsia="de-DE"/>
              </w:rPr>
            </w:pPr>
          </w:p>
        </w:tc>
        <w:tc>
          <w:tcPr>
            <w:tcW w:w="121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60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5660" w:type="dxa"/>
            <w:gridSpan w:val="4"/>
            <w:tcBorders>
              <w:top w:val="nil"/>
              <w:left w:val="nil"/>
              <w:bottom w:val="nil"/>
              <w:right w:val="nil"/>
            </w:tcBorders>
            <w:shd w:val="clear" w:color="auto" w:fill="auto"/>
            <w:noWrap/>
            <w:vAlign w:val="bottom"/>
            <w:hideMark/>
          </w:tcPr>
          <w:p w:rsidR="00B75C7A" w:rsidRPr="00B75C7A" w:rsidRDefault="00B75C7A" w:rsidP="00B75C7A">
            <w:pPr>
              <w:rPr>
                <w:rFonts w:eastAsia="Times New Roman" w:cs="Arial"/>
                <w:sz w:val="20"/>
                <w:szCs w:val="20"/>
                <w:lang w:eastAsia="de-DE"/>
              </w:rPr>
            </w:pPr>
            <w:r w:rsidRPr="00B75C7A">
              <w:rPr>
                <w:rFonts w:eastAsia="Times New Roman" w:cs="Arial"/>
                <w:sz w:val="20"/>
                <w:szCs w:val="20"/>
                <w:lang w:eastAsia="de-DE"/>
              </w:rPr>
              <w:t xml:space="preserve">im Finanzhaushalt (§ 2 Abs. 1 Ziff. F15 und F18 </w:t>
            </w:r>
            <w:proofErr w:type="spellStart"/>
            <w:r w:rsidRPr="00B75C7A">
              <w:rPr>
                <w:rFonts w:eastAsia="Times New Roman" w:cs="Arial"/>
                <w:sz w:val="20"/>
                <w:szCs w:val="20"/>
                <w:lang w:eastAsia="de-DE"/>
              </w:rPr>
              <w:t>GemHVO</w:t>
            </w:r>
            <w:proofErr w:type="spellEnd"/>
            <w:r w:rsidRPr="00B75C7A">
              <w:rPr>
                <w:rFonts w:eastAsia="Times New Roman" w:cs="Arial"/>
                <w:sz w:val="20"/>
                <w:szCs w:val="20"/>
                <w:lang w:eastAsia="de-DE"/>
              </w:rPr>
              <w:t>)</w:t>
            </w: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eastAsia="Times New Roman" w:cs="Arial"/>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5660" w:type="dxa"/>
            <w:gridSpan w:val="4"/>
            <w:tcBorders>
              <w:top w:val="nil"/>
              <w:left w:val="nil"/>
              <w:bottom w:val="nil"/>
              <w:right w:val="nil"/>
            </w:tcBorders>
            <w:shd w:val="clear" w:color="auto" w:fill="auto"/>
            <w:noWrap/>
            <w:vAlign w:val="bottom"/>
            <w:hideMark/>
          </w:tcPr>
          <w:p w:rsidR="00B75C7A" w:rsidRPr="00B75C7A" w:rsidRDefault="00B75C7A" w:rsidP="00B75C7A">
            <w:pPr>
              <w:rPr>
                <w:rFonts w:eastAsia="Times New Roman" w:cs="Arial"/>
                <w:sz w:val="20"/>
                <w:szCs w:val="20"/>
                <w:lang w:eastAsia="de-DE"/>
              </w:rPr>
            </w:pPr>
            <w:r w:rsidRPr="00B75C7A">
              <w:rPr>
                <w:rFonts w:eastAsia="Times New Roman" w:cs="Arial"/>
                <w:sz w:val="20"/>
                <w:szCs w:val="20"/>
                <w:lang w:eastAsia="de-DE"/>
              </w:rPr>
              <w:t>die Gesamtauszahlungen aus Verwaltungstätigkeit</w:t>
            </w: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eastAsia="Times New Roman" w:cs="Arial"/>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5660" w:type="dxa"/>
            <w:gridSpan w:val="4"/>
            <w:tcBorders>
              <w:top w:val="nil"/>
              <w:left w:val="nil"/>
              <w:bottom w:val="nil"/>
              <w:right w:val="nil"/>
            </w:tcBorders>
            <w:shd w:val="clear" w:color="auto" w:fill="auto"/>
            <w:noWrap/>
            <w:vAlign w:val="bottom"/>
            <w:hideMark/>
          </w:tcPr>
          <w:p w:rsidR="00B75C7A" w:rsidRPr="00B75C7A" w:rsidRDefault="00B75C7A" w:rsidP="00B75C7A">
            <w:pPr>
              <w:rPr>
                <w:rFonts w:eastAsia="Times New Roman" w:cs="Arial"/>
                <w:sz w:val="20"/>
                <w:szCs w:val="20"/>
                <w:lang w:eastAsia="de-DE"/>
              </w:rPr>
            </w:pPr>
            <w:r w:rsidRPr="00B75C7A">
              <w:rPr>
                <w:rFonts w:eastAsia="Times New Roman" w:cs="Arial"/>
                <w:sz w:val="20"/>
                <w:szCs w:val="20"/>
                <w:lang w:eastAsia="de-DE"/>
              </w:rPr>
              <w:t>einschließlich Zins- und Finanztätigkeit</w:t>
            </w: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eastAsia="Times New Roman" w:cs="Arial"/>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5660" w:type="dxa"/>
            <w:gridSpan w:val="4"/>
            <w:tcBorders>
              <w:top w:val="nil"/>
              <w:left w:val="nil"/>
              <w:bottom w:val="nil"/>
              <w:right w:val="nil"/>
            </w:tcBorders>
            <w:shd w:val="clear" w:color="auto" w:fill="auto"/>
            <w:noWrap/>
            <w:vAlign w:val="bottom"/>
            <w:hideMark/>
          </w:tcPr>
          <w:p w:rsidR="00B75C7A" w:rsidRPr="00B75C7A" w:rsidRDefault="00B75C7A" w:rsidP="00B75C7A">
            <w:pPr>
              <w:rPr>
                <w:rFonts w:eastAsia="Times New Roman" w:cs="Arial"/>
                <w:sz w:val="15"/>
                <w:szCs w:val="15"/>
                <w:lang w:eastAsia="de-DE"/>
              </w:rPr>
            </w:pPr>
            <w:r w:rsidRPr="00B75C7A">
              <w:rPr>
                <w:rFonts w:eastAsia="Times New Roman" w:cs="Arial"/>
                <w:sz w:val="15"/>
                <w:szCs w:val="15"/>
                <w:lang w:eastAsia="de-DE"/>
              </w:rPr>
              <w:t>(Wertgrenze für §§ 98 Abs. 2 Nr. 2 / 100 Abs. 1 S. 1) um……..…..…….…………………………</w:t>
            </w:r>
          </w:p>
        </w:tc>
        <w:tc>
          <w:tcPr>
            <w:tcW w:w="436" w:type="dxa"/>
            <w:tcBorders>
              <w:top w:val="nil"/>
              <w:left w:val="nil"/>
              <w:bottom w:val="nil"/>
              <w:right w:val="nil"/>
            </w:tcBorders>
            <w:shd w:val="clear" w:color="auto" w:fill="auto"/>
            <w:noWrap/>
            <w:vAlign w:val="bottom"/>
            <w:hideMark/>
          </w:tcPr>
          <w:p w:rsidR="00B75C7A" w:rsidRPr="00B75C7A" w:rsidRDefault="00B75C7A" w:rsidP="00B75C7A">
            <w:pPr>
              <w:jc w:val="right"/>
              <w:rPr>
                <w:rFonts w:eastAsia="Times New Roman" w:cs="Arial"/>
                <w:sz w:val="16"/>
                <w:szCs w:val="16"/>
                <w:lang w:eastAsia="de-DE"/>
              </w:rPr>
            </w:pPr>
            <w:r w:rsidRPr="00B75C7A">
              <w:rPr>
                <w:rFonts w:eastAsia="Times New Roman" w:cs="Arial"/>
                <w:sz w:val="16"/>
                <w:szCs w:val="16"/>
                <w:lang w:eastAsia="de-DE"/>
              </w:rPr>
              <w:t>5%</w:t>
            </w: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jc w:val="right"/>
              <w:rPr>
                <w:rFonts w:eastAsia="Times New Roman" w:cs="Arial"/>
                <w:sz w:val="16"/>
                <w:szCs w:val="16"/>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jc w:val="right"/>
              <w:rPr>
                <w:rFonts w:eastAsia="Times New Roman" w:cs="Arial"/>
                <w:sz w:val="20"/>
                <w:szCs w:val="20"/>
                <w:lang w:eastAsia="de-DE"/>
              </w:rPr>
            </w:pPr>
            <w:r w:rsidRPr="00B75C7A">
              <w:rPr>
                <w:rFonts w:eastAsia="Times New Roman" w:cs="Arial"/>
                <w:sz w:val="20"/>
                <w:szCs w:val="20"/>
                <w:lang w:eastAsia="de-DE"/>
              </w:rPr>
              <w:t>13.087,65 €</w:t>
            </w: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jc w:val="right"/>
              <w:rPr>
                <w:rFonts w:eastAsia="Times New Roman" w:cs="Arial"/>
                <w:sz w:val="20"/>
                <w:szCs w:val="20"/>
                <w:lang w:eastAsia="de-DE"/>
              </w:rPr>
            </w:pPr>
            <w:r w:rsidRPr="00B75C7A">
              <w:rPr>
                <w:rFonts w:eastAsia="Times New Roman" w:cs="Arial"/>
                <w:sz w:val="20"/>
                <w:szCs w:val="20"/>
                <w:lang w:eastAsia="de-DE"/>
              </w:rPr>
              <w:t>12.391,15 €</w:t>
            </w: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noWrap/>
            <w:vAlign w:val="bottom"/>
            <w:hideMark/>
          </w:tcPr>
          <w:p w:rsidR="00B75C7A" w:rsidRPr="00B75C7A" w:rsidRDefault="00B75C7A" w:rsidP="00B75C7A">
            <w:pPr>
              <w:jc w:val="right"/>
              <w:rPr>
                <w:rFonts w:eastAsia="Times New Roman" w:cs="Arial"/>
                <w:sz w:val="20"/>
                <w:szCs w:val="20"/>
                <w:lang w:eastAsia="de-DE"/>
              </w:rPr>
            </w:pPr>
          </w:p>
        </w:tc>
        <w:tc>
          <w:tcPr>
            <w:tcW w:w="160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noWrap/>
            <w:vAlign w:val="bottom"/>
            <w:hideMark/>
          </w:tcPr>
          <w:p w:rsidR="00B75C7A" w:rsidRPr="00B75C7A" w:rsidRDefault="00B75C7A" w:rsidP="00B75C7A">
            <w:pPr>
              <w:rPr>
                <w:rFonts w:eastAsia="Times New Roman" w:cs="Arial"/>
                <w:sz w:val="20"/>
                <w:szCs w:val="20"/>
                <w:lang w:eastAsia="de-DE"/>
              </w:rPr>
            </w:pPr>
            <w:r w:rsidRPr="00B75C7A">
              <w:rPr>
                <w:rFonts w:eastAsia="Times New Roman" w:cs="Arial"/>
                <w:sz w:val="20"/>
                <w:szCs w:val="20"/>
                <w:lang w:eastAsia="de-DE"/>
              </w:rPr>
              <w:t>oder</w:t>
            </w:r>
          </w:p>
        </w:tc>
        <w:tc>
          <w:tcPr>
            <w:tcW w:w="1600" w:type="dxa"/>
            <w:tcBorders>
              <w:top w:val="nil"/>
              <w:left w:val="nil"/>
              <w:bottom w:val="nil"/>
              <w:right w:val="nil"/>
            </w:tcBorders>
            <w:shd w:val="clear" w:color="auto" w:fill="auto"/>
            <w:noWrap/>
            <w:vAlign w:val="bottom"/>
            <w:hideMark/>
          </w:tcPr>
          <w:p w:rsidR="00B75C7A" w:rsidRPr="00B75C7A" w:rsidRDefault="00B75C7A" w:rsidP="00B75C7A">
            <w:pPr>
              <w:rPr>
                <w:rFonts w:eastAsia="Times New Roman" w:cs="Arial"/>
                <w:sz w:val="20"/>
                <w:szCs w:val="20"/>
                <w:lang w:eastAsia="de-DE"/>
              </w:rPr>
            </w:pPr>
          </w:p>
        </w:tc>
        <w:tc>
          <w:tcPr>
            <w:tcW w:w="121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60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5660" w:type="dxa"/>
            <w:gridSpan w:val="4"/>
            <w:tcBorders>
              <w:top w:val="nil"/>
              <w:left w:val="nil"/>
              <w:bottom w:val="nil"/>
              <w:right w:val="nil"/>
            </w:tcBorders>
            <w:shd w:val="clear" w:color="auto" w:fill="auto"/>
            <w:noWrap/>
            <w:vAlign w:val="bottom"/>
            <w:hideMark/>
          </w:tcPr>
          <w:p w:rsidR="00B75C7A" w:rsidRPr="00B75C7A" w:rsidRDefault="00B75C7A" w:rsidP="00B75C7A">
            <w:pPr>
              <w:rPr>
                <w:rFonts w:eastAsia="Times New Roman" w:cs="Arial"/>
                <w:sz w:val="20"/>
                <w:szCs w:val="20"/>
                <w:lang w:eastAsia="de-DE"/>
              </w:rPr>
            </w:pPr>
            <w:r w:rsidRPr="00B75C7A">
              <w:rPr>
                <w:rFonts w:eastAsia="Times New Roman" w:cs="Arial"/>
                <w:sz w:val="20"/>
                <w:szCs w:val="20"/>
                <w:lang w:eastAsia="de-DE"/>
              </w:rPr>
              <w:t xml:space="preserve">im Finanzhaushalt  (§ 3 Abs. 1 Ziff. 42 und 46 </w:t>
            </w:r>
            <w:proofErr w:type="spellStart"/>
            <w:r w:rsidRPr="00B75C7A">
              <w:rPr>
                <w:rFonts w:eastAsia="Times New Roman" w:cs="Arial"/>
                <w:sz w:val="20"/>
                <w:szCs w:val="20"/>
                <w:lang w:eastAsia="de-DE"/>
              </w:rPr>
              <w:t>GemHVO</w:t>
            </w:r>
            <w:proofErr w:type="spellEnd"/>
            <w:r w:rsidRPr="00B75C7A">
              <w:rPr>
                <w:rFonts w:eastAsia="Times New Roman" w:cs="Arial"/>
                <w:sz w:val="20"/>
                <w:szCs w:val="20"/>
                <w:lang w:eastAsia="de-DE"/>
              </w:rPr>
              <w:t>)</w:t>
            </w: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eastAsia="Times New Roman" w:cs="Arial"/>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5660" w:type="dxa"/>
            <w:gridSpan w:val="4"/>
            <w:tcBorders>
              <w:top w:val="nil"/>
              <w:left w:val="nil"/>
              <w:bottom w:val="nil"/>
              <w:right w:val="nil"/>
            </w:tcBorders>
            <w:shd w:val="clear" w:color="auto" w:fill="auto"/>
            <w:noWrap/>
            <w:vAlign w:val="bottom"/>
            <w:hideMark/>
          </w:tcPr>
          <w:p w:rsidR="00B75C7A" w:rsidRPr="00B75C7A" w:rsidRDefault="00B75C7A" w:rsidP="00B75C7A">
            <w:pPr>
              <w:rPr>
                <w:rFonts w:eastAsia="Times New Roman" w:cs="Arial"/>
                <w:sz w:val="20"/>
                <w:szCs w:val="20"/>
                <w:lang w:eastAsia="de-DE"/>
              </w:rPr>
            </w:pPr>
            <w:r w:rsidRPr="00B75C7A">
              <w:rPr>
                <w:rFonts w:eastAsia="Times New Roman" w:cs="Arial"/>
                <w:sz w:val="20"/>
                <w:szCs w:val="20"/>
                <w:lang w:eastAsia="de-DE"/>
              </w:rPr>
              <w:t>die Auszahlungen aus Investitionstätigkeit</w:t>
            </w: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eastAsia="Times New Roman" w:cs="Arial"/>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5660" w:type="dxa"/>
            <w:gridSpan w:val="4"/>
            <w:tcBorders>
              <w:top w:val="nil"/>
              <w:left w:val="nil"/>
              <w:bottom w:val="nil"/>
              <w:right w:val="nil"/>
            </w:tcBorders>
            <w:shd w:val="clear" w:color="auto" w:fill="auto"/>
            <w:noWrap/>
            <w:vAlign w:val="bottom"/>
            <w:hideMark/>
          </w:tcPr>
          <w:p w:rsidR="00B75C7A" w:rsidRPr="00B75C7A" w:rsidRDefault="00B75C7A" w:rsidP="00B75C7A">
            <w:pPr>
              <w:rPr>
                <w:rFonts w:eastAsia="Times New Roman" w:cs="Arial"/>
                <w:sz w:val="20"/>
                <w:szCs w:val="20"/>
                <w:lang w:eastAsia="de-DE"/>
              </w:rPr>
            </w:pPr>
            <w:r w:rsidRPr="00B75C7A">
              <w:rPr>
                <w:rFonts w:eastAsia="Times New Roman" w:cs="Arial"/>
                <w:sz w:val="20"/>
                <w:szCs w:val="20"/>
                <w:lang w:eastAsia="de-DE"/>
              </w:rPr>
              <w:t>einschließlich Tilgungszahlungen von Krediten</w:t>
            </w: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eastAsia="Times New Roman" w:cs="Arial"/>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5660" w:type="dxa"/>
            <w:gridSpan w:val="4"/>
            <w:tcBorders>
              <w:top w:val="nil"/>
              <w:left w:val="nil"/>
              <w:bottom w:val="nil"/>
              <w:right w:val="nil"/>
            </w:tcBorders>
            <w:shd w:val="clear" w:color="auto" w:fill="auto"/>
            <w:noWrap/>
            <w:vAlign w:val="bottom"/>
            <w:hideMark/>
          </w:tcPr>
          <w:p w:rsidR="00B75C7A" w:rsidRPr="00B75C7A" w:rsidRDefault="00B75C7A" w:rsidP="00B75C7A">
            <w:pPr>
              <w:rPr>
                <w:rFonts w:eastAsia="Times New Roman" w:cs="Arial"/>
                <w:sz w:val="16"/>
                <w:szCs w:val="16"/>
                <w:lang w:eastAsia="de-DE"/>
              </w:rPr>
            </w:pPr>
            <w:r w:rsidRPr="00B75C7A">
              <w:rPr>
                <w:rFonts w:eastAsia="Times New Roman" w:cs="Arial"/>
                <w:sz w:val="16"/>
                <w:szCs w:val="16"/>
                <w:lang w:eastAsia="de-DE"/>
              </w:rPr>
              <w:t xml:space="preserve">(Wertgrenze für § 100 Abs. 1 </w:t>
            </w:r>
            <w:proofErr w:type="spellStart"/>
            <w:r w:rsidRPr="00B75C7A">
              <w:rPr>
                <w:rFonts w:eastAsia="Times New Roman" w:cs="Arial"/>
                <w:sz w:val="16"/>
                <w:szCs w:val="16"/>
                <w:lang w:eastAsia="de-DE"/>
              </w:rPr>
              <w:t>i.V.m</w:t>
            </w:r>
            <w:proofErr w:type="spellEnd"/>
            <w:r w:rsidRPr="00B75C7A">
              <w:rPr>
                <w:rFonts w:eastAsia="Times New Roman" w:cs="Arial"/>
                <w:sz w:val="16"/>
                <w:szCs w:val="16"/>
                <w:lang w:eastAsia="de-DE"/>
              </w:rPr>
              <w:t>. Abs. 2 für Investitionsauszahlungen) um……………………………………..</w:t>
            </w:r>
          </w:p>
        </w:tc>
        <w:tc>
          <w:tcPr>
            <w:tcW w:w="436" w:type="dxa"/>
            <w:tcBorders>
              <w:top w:val="nil"/>
              <w:left w:val="nil"/>
              <w:bottom w:val="nil"/>
              <w:right w:val="nil"/>
            </w:tcBorders>
            <w:shd w:val="clear" w:color="auto" w:fill="auto"/>
            <w:noWrap/>
            <w:vAlign w:val="bottom"/>
            <w:hideMark/>
          </w:tcPr>
          <w:p w:rsidR="00B75C7A" w:rsidRPr="00B75C7A" w:rsidRDefault="00B75C7A" w:rsidP="00B75C7A">
            <w:pPr>
              <w:jc w:val="right"/>
              <w:rPr>
                <w:rFonts w:eastAsia="Times New Roman" w:cs="Arial"/>
                <w:sz w:val="16"/>
                <w:szCs w:val="16"/>
                <w:lang w:eastAsia="de-DE"/>
              </w:rPr>
            </w:pPr>
            <w:r w:rsidRPr="00B75C7A">
              <w:rPr>
                <w:rFonts w:eastAsia="Times New Roman" w:cs="Arial"/>
                <w:sz w:val="16"/>
                <w:szCs w:val="16"/>
                <w:lang w:eastAsia="de-DE"/>
              </w:rPr>
              <w:t>5%</w:t>
            </w: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jc w:val="right"/>
              <w:rPr>
                <w:rFonts w:eastAsia="Times New Roman" w:cs="Arial"/>
                <w:sz w:val="16"/>
                <w:szCs w:val="16"/>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jc w:val="right"/>
              <w:rPr>
                <w:rFonts w:eastAsia="Times New Roman" w:cs="Arial"/>
                <w:sz w:val="20"/>
                <w:szCs w:val="20"/>
                <w:lang w:eastAsia="de-DE"/>
              </w:rPr>
            </w:pPr>
            <w:r w:rsidRPr="00B75C7A">
              <w:rPr>
                <w:rFonts w:eastAsia="Times New Roman" w:cs="Arial"/>
                <w:sz w:val="20"/>
                <w:szCs w:val="20"/>
                <w:lang w:eastAsia="de-DE"/>
              </w:rPr>
              <w:t>35.550,00 €</w:t>
            </w: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jc w:val="right"/>
              <w:rPr>
                <w:rFonts w:eastAsia="Times New Roman" w:cs="Arial"/>
                <w:sz w:val="20"/>
                <w:szCs w:val="20"/>
                <w:lang w:eastAsia="de-DE"/>
              </w:rPr>
            </w:pPr>
            <w:r w:rsidRPr="00B75C7A">
              <w:rPr>
                <w:rFonts w:eastAsia="Times New Roman" w:cs="Arial"/>
                <w:sz w:val="20"/>
                <w:szCs w:val="20"/>
                <w:lang w:eastAsia="de-DE"/>
              </w:rPr>
              <w:t>625,00 €</w:t>
            </w: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noWrap/>
            <w:vAlign w:val="center"/>
            <w:hideMark/>
          </w:tcPr>
          <w:p w:rsidR="00B75C7A" w:rsidRPr="00B75C7A" w:rsidRDefault="00B75C7A" w:rsidP="00B75C7A">
            <w:pPr>
              <w:jc w:val="right"/>
              <w:rPr>
                <w:rFonts w:eastAsia="Times New Roman" w:cs="Arial"/>
                <w:sz w:val="20"/>
                <w:szCs w:val="20"/>
                <w:lang w:eastAsia="de-DE"/>
              </w:rPr>
            </w:pPr>
          </w:p>
        </w:tc>
        <w:tc>
          <w:tcPr>
            <w:tcW w:w="160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2697" w:type="dxa"/>
            <w:gridSpan w:val="2"/>
            <w:tcBorders>
              <w:top w:val="nil"/>
              <w:left w:val="nil"/>
              <w:bottom w:val="nil"/>
              <w:right w:val="nil"/>
            </w:tcBorders>
            <w:shd w:val="clear" w:color="auto" w:fill="auto"/>
            <w:noWrap/>
            <w:vAlign w:val="center"/>
            <w:hideMark/>
          </w:tcPr>
          <w:p w:rsidR="00B75C7A" w:rsidRPr="00B75C7A" w:rsidRDefault="00B75C7A" w:rsidP="00B75C7A">
            <w:pPr>
              <w:rPr>
                <w:rFonts w:eastAsia="Times New Roman" w:cs="Arial"/>
                <w:sz w:val="20"/>
                <w:szCs w:val="20"/>
                <w:lang w:eastAsia="de-DE"/>
              </w:rPr>
            </w:pPr>
            <w:r w:rsidRPr="00B75C7A">
              <w:rPr>
                <w:rFonts w:eastAsia="Times New Roman" w:cs="Arial"/>
                <w:sz w:val="20"/>
                <w:szCs w:val="20"/>
                <w:lang w:eastAsia="de-DE"/>
              </w:rPr>
              <w:t>überschritten sind.</w:t>
            </w:r>
          </w:p>
        </w:tc>
        <w:tc>
          <w:tcPr>
            <w:tcW w:w="1210" w:type="dxa"/>
            <w:tcBorders>
              <w:top w:val="nil"/>
              <w:left w:val="nil"/>
              <w:bottom w:val="nil"/>
              <w:right w:val="nil"/>
            </w:tcBorders>
            <w:shd w:val="clear" w:color="auto" w:fill="auto"/>
            <w:noWrap/>
            <w:vAlign w:val="bottom"/>
            <w:hideMark/>
          </w:tcPr>
          <w:p w:rsidR="00B75C7A" w:rsidRPr="00B75C7A" w:rsidRDefault="00B75C7A" w:rsidP="00B75C7A">
            <w:pPr>
              <w:rPr>
                <w:rFonts w:eastAsia="Times New Roman" w:cs="Arial"/>
                <w:sz w:val="20"/>
                <w:szCs w:val="20"/>
                <w:lang w:eastAsia="de-DE"/>
              </w:rPr>
            </w:pPr>
          </w:p>
        </w:tc>
        <w:tc>
          <w:tcPr>
            <w:tcW w:w="1753"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noWrap/>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60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noWrap/>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60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2697" w:type="dxa"/>
            <w:gridSpan w:val="2"/>
            <w:tcBorders>
              <w:top w:val="nil"/>
              <w:left w:val="nil"/>
              <w:bottom w:val="nil"/>
              <w:right w:val="nil"/>
            </w:tcBorders>
            <w:shd w:val="clear" w:color="auto" w:fill="auto"/>
            <w:noWrap/>
            <w:vAlign w:val="center"/>
            <w:hideMark/>
          </w:tcPr>
          <w:p w:rsidR="00B75C7A" w:rsidRPr="00B75C7A" w:rsidRDefault="00B75C7A" w:rsidP="00B75C7A">
            <w:pPr>
              <w:rPr>
                <w:rFonts w:eastAsia="Times New Roman" w:cs="Arial"/>
                <w:b/>
                <w:bCs/>
                <w:color w:val="000000"/>
                <w:sz w:val="20"/>
                <w:szCs w:val="20"/>
                <w:lang w:eastAsia="de-DE"/>
              </w:rPr>
            </w:pPr>
            <w:r w:rsidRPr="00B75C7A">
              <w:rPr>
                <w:rFonts w:eastAsia="Times New Roman" w:cs="Arial"/>
                <w:b/>
                <w:bCs/>
                <w:color w:val="000000"/>
                <w:sz w:val="20"/>
                <w:szCs w:val="20"/>
                <w:lang w:eastAsia="de-DE"/>
              </w:rPr>
              <w:t>§ 8 Altersteilzeit</w:t>
            </w:r>
          </w:p>
        </w:tc>
        <w:tc>
          <w:tcPr>
            <w:tcW w:w="1210" w:type="dxa"/>
            <w:tcBorders>
              <w:top w:val="nil"/>
              <w:left w:val="nil"/>
              <w:bottom w:val="nil"/>
              <w:right w:val="nil"/>
            </w:tcBorders>
            <w:shd w:val="clear" w:color="auto" w:fill="auto"/>
            <w:noWrap/>
            <w:vAlign w:val="bottom"/>
            <w:hideMark/>
          </w:tcPr>
          <w:p w:rsidR="00B75C7A" w:rsidRPr="00B75C7A" w:rsidRDefault="00B75C7A" w:rsidP="00B75C7A">
            <w:pPr>
              <w:rPr>
                <w:rFonts w:eastAsia="Times New Roman" w:cs="Arial"/>
                <w:b/>
                <w:bCs/>
                <w:color w:val="000000"/>
                <w:sz w:val="20"/>
                <w:szCs w:val="20"/>
                <w:lang w:eastAsia="de-DE"/>
              </w:rPr>
            </w:pPr>
          </w:p>
        </w:tc>
        <w:tc>
          <w:tcPr>
            <w:tcW w:w="1753"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noWrap/>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60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B75C7A" w:rsidRPr="00B75C7A" w:rsidTr="00E93BE2">
        <w:trPr>
          <w:gridAfter w:val="3"/>
          <w:wAfter w:w="473" w:type="dxa"/>
          <w:trHeight w:val="360"/>
        </w:trPr>
        <w:tc>
          <w:tcPr>
            <w:tcW w:w="9880" w:type="dxa"/>
            <w:gridSpan w:val="12"/>
            <w:tcBorders>
              <w:top w:val="nil"/>
              <w:left w:val="nil"/>
              <w:bottom w:val="nil"/>
              <w:right w:val="nil"/>
            </w:tcBorders>
            <w:shd w:val="clear" w:color="auto" w:fill="auto"/>
            <w:noWrap/>
            <w:vAlign w:val="center"/>
            <w:hideMark/>
          </w:tcPr>
          <w:p w:rsidR="00B75C7A" w:rsidRPr="00B75C7A" w:rsidRDefault="00B75C7A" w:rsidP="00B75C7A">
            <w:pPr>
              <w:rPr>
                <w:rFonts w:eastAsia="Times New Roman" w:cs="Arial"/>
                <w:sz w:val="20"/>
                <w:szCs w:val="20"/>
                <w:lang w:eastAsia="de-DE"/>
              </w:rPr>
            </w:pPr>
            <w:r w:rsidRPr="00B75C7A">
              <w:rPr>
                <w:rFonts w:eastAsia="Times New Roman" w:cs="Arial"/>
                <w:sz w:val="20"/>
                <w:szCs w:val="20"/>
                <w:lang w:eastAsia="de-DE"/>
              </w:rPr>
              <w:t>Die Möglichkeit zur Bewilligung von Alterszeit für Beschäftigte besteht im Rahmen der tarifvertraglichen Regelungen.</w:t>
            </w: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noWrap/>
            <w:vAlign w:val="center"/>
            <w:hideMark/>
          </w:tcPr>
          <w:p w:rsidR="00B75C7A" w:rsidRPr="00B75C7A" w:rsidRDefault="00B75C7A" w:rsidP="00B75C7A">
            <w:pPr>
              <w:rPr>
                <w:rFonts w:eastAsia="Times New Roman" w:cs="Arial"/>
                <w:sz w:val="20"/>
                <w:szCs w:val="20"/>
                <w:lang w:eastAsia="de-DE"/>
              </w:rPr>
            </w:pPr>
          </w:p>
        </w:tc>
        <w:tc>
          <w:tcPr>
            <w:tcW w:w="160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noWrap/>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60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3907" w:type="dxa"/>
            <w:gridSpan w:val="3"/>
            <w:tcBorders>
              <w:top w:val="nil"/>
              <w:left w:val="nil"/>
              <w:bottom w:val="nil"/>
              <w:right w:val="nil"/>
            </w:tcBorders>
            <w:shd w:val="clear" w:color="auto" w:fill="auto"/>
            <w:noWrap/>
            <w:vAlign w:val="center"/>
            <w:hideMark/>
          </w:tcPr>
          <w:p w:rsidR="00B75C7A" w:rsidRPr="00B75C7A" w:rsidRDefault="00B75C7A" w:rsidP="00B75C7A">
            <w:pPr>
              <w:rPr>
                <w:rFonts w:eastAsia="Times New Roman" w:cs="Arial"/>
                <w:b/>
                <w:bCs/>
                <w:color w:val="000000"/>
                <w:sz w:val="20"/>
                <w:szCs w:val="20"/>
                <w:lang w:eastAsia="de-DE"/>
              </w:rPr>
            </w:pPr>
            <w:r w:rsidRPr="00B75C7A">
              <w:rPr>
                <w:rFonts w:eastAsia="Times New Roman" w:cs="Arial"/>
                <w:b/>
                <w:bCs/>
                <w:color w:val="000000"/>
                <w:sz w:val="20"/>
                <w:szCs w:val="20"/>
                <w:lang w:eastAsia="de-DE"/>
              </w:rPr>
              <w:t>§ 9 Leistungszahlungen</w:t>
            </w:r>
          </w:p>
        </w:tc>
        <w:tc>
          <w:tcPr>
            <w:tcW w:w="1753" w:type="dxa"/>
            <w:tcBorders>
              <w:top w:val="nil"/>
              <w:left w:val="nil"/>
              <w:bottom w:val="nil"/>
              <w:right w:val="nil"/>
            </w:tcBorders>
            <w:shd w:val="clear" w:color="auto" w:fill="auto"/>
            <w:noWrap/>
            <w:vAlign w:val="bottom"/>
            <w:hideMark/>
          </w:tcPr>
          <w:p w:rsidR="00B75C7A" w:rsidRPr="00B75C7A" w:rsidRDefault="00B75C7A" w:rsidP="00B75C7A">
            <w:pPr>
              <w:rPr>
                <w:rFonts w:eastAsia="Times New Roman" w:cs="Arial"/>
                <w:b/>
                <w:bCs/>
                <w:color w:val="000000"/>
                <w:sz w:val="20"/>
                <w:szCs w:val="20"/>
                <w:lang w:eastAsia="de-DE"/>
              </w:rPr>
            </w:pP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noWrap/>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60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B75C7A" w:rsidRPr="00B75C7A" w:rsidTr="00E93BE2">
        <w:trPr>
          <w:gridAfter w:val="3"/>
          <w:wAfter w:w="473" w:type="dxa"/>
          <w:trHeight w:val="360"/>
        </w:trPr>
        <w:tc>
          <w:tcPr>
            <w:tcW w:w="9880" w:type="dxa"/>
            <w:gridSpan w:val="12"/>
            <w:tcBorders>
              <w:top w:val="nil"/>
              <w:left w:val="nil"/>
              <w:bottom w:val="nil"/>
              <w:right w:val="nil"/>
            </w:tcBorders>
            <w:shd w:val="clear" w:color="auto" w:fill="auto"/>
            <w:vAlign w:val="center"/>
            <w:hideMark/>
          </w:tcPr>
          <w:p w:rsidR="00B75C7A" w:rsidRPr="00B75C7A" w:rsidRDefault="00B75C7A" w:rsidP="00B75C7A">
            <w:pPr>
              <w:rPr>
                <w:rFonts w:eastAsia="Times New Roman" w:cs="Arial"/>
                <w:sz w:val="20"/>
                <w:szCs w:val="20"/>
                <w:lang w:eastAsia="de-DE"/>
              </w:rPr>
            </w:pPr>
            <w:r w:rsidRPr="00B75C7A">
              <w:rPr>
                <w:rFonts w:eastAsia="Times New Roman" w:cs="Arial"/>
                <w:sz w:val="20"/>
                <w:szCs w:val="20"/>
                <w:lang w:eastAsia="de-DE"/>
              </w:rPr>
              <w:t>Die Bewilligung von Zahlungen nach § 18 VKA des TVöD an Beschäftigte erfolgt in Höhe der tariflichen Verpflichtung.</w:t>
            </w: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noWrap/>
            <w:vAlign w:val="center"/>
            <w:hideMark/>
          </w:tcPr>
          <w:p w:rsidR="00B75C7A" w:rsidRPr="00B75C7A" w:rsidRDefault="00B75C7A" w:rsidP="00B75C7A">
            <w:pPr>
              <w:rPr>
                <w:rFonts w:eastAsia="Times New Roman" w:cs="Arial"/>
                <w:sz w:val="20"/>
                <w:szCs w:val="20"/>
                <w:lang w:eastAsia="de-DE"/>
              </w:rPr>
            </w:pPr>
          </w:p>
        </w:tc>
        <w:tc>
          <w:tcPr>
            <w:tcW w:w="160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noWrap/>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60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noWrap/>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60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noWrap/>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60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noWrap/>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60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noWrap/>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60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3907" w:type="dxa"/>
            <w:gridSpan w:val="3"/>
            <w:tcBorders>
              <w:top w:val="nil"/>
              <w:left w:val="nil"/>
              <w:bottom w:val="nil"/>
              <w:right w:val="nil"/>
            </w:tcBorders>
            <w:shd w:val="clear" w:color="auto" w:fill="auto"/>
            <w:noWrap/>
            <w:vAlign w:val="center"/>
            <w:hideMark/>
          </w:tcPr>
          <w:p w:rsidR="00B75C7A" w:rsidRPr="00B75C7A" w:rsidRDefault="00B75C7A" w:rsidP="00B75C7A">
            <w:pPr>
              <w:rPr>
                <w:rFonts w:eastAsia="Times New Roman" w:cs="Arial"/>
                <w:color w:val="000000"/>
                <w:sz w:val="20"/>
                <w:szCs w:val="20"/>
                <w:lang w:eastAsia="de-DE"/>
              </w:rPr>
            </w:pPr>
            <w:r w:rsidRPr="00B75C7A">
              <w:rPr>
                <w:rFonts w:eastAsia="Times New Roman" w:cs="Arial"/>
                <w:color w:val="000000"/>
                <w:sz w:val="20"/>
                <w:szCs w:val="20"/>
                <w:lang w:eastAsia="de-DE"/>
              </w:rPr>
              <w:t xml:space="preserve">Gerhardsbrunn, den </w:t>
            </w:r>
          </w:p>
        </w:tc>
        <w:tc>
          <w:tcPr>
            <w:tcW w:w="1753" w:type="dxa"/>
            <w:tcBorders>
              <w:top w:val="nil"/>
              <w:left w:val="nil"/>
              <w:bottom w:val="nil"/>
              <w:right w:val="nil"/>
            </w:tcBorders>
            <w:shd w:val="clear" w:color="auto" w:fill="auto"/>
            <w:noWrap/>
            <w:vAlign w:val="bottom"/>
            <w:hideMark/>
          </w:tcPr>
          <w:p w:rsidR="00B75C7A" w:rsidRPr="00B75C7A" w:rsidRDefault="00B75C7A" w:rsidP="00B75C7A">
            <w:pPr>
              <w:rPr>
                <w:rFonts w:eastAsia="Times New Roman" w:cs="Arial"/>
                <w:color w:val="000000"/>
                <w:sz w:val="20"/>
                <w:szCs w:val="20"/>
                <w:lang w:eastAsia="de-DE"/>
              </w:rPr>
            </w:pP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noWrap/>
            <w:vAlign w:val="center"/>
            <w:hideMark/>
          </w:tcPr>
          <w:p w:rsidR="00B75C7A" w:rsidRPr="00B75C7A" w:rsidRDefault="00B75C7A" w:rsidP="00B75C7A">
            <w:pPr>
              <w:rPr>
                <w:rFonts w:ascii="Times New Roman" w:eastAsia="Times New Roman" w:hAnsi="Times New Roman" w:cs="Times New Roman"/>
                <w:sz w:val="20"/>
                <w:szCs w:val="20"/>
                <w:lang w:eastAsia="de-DE"/>
              </w:rPr>
            </w:pPr>
          </w:p>
        </w:tc>
        <w:tc>
          <w:tcPr>
            <w:tcW w:w="160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1097" w:type="dxa"/>
            <w:tcBorders>
              <w:top w:val="nil"/>
              <w:left w:val="nil"/>
              <w:bottom w:val="nil"/>
              <w:right w:val="nil"/>
            </w:tcBorders>
            <w:shd w:val="clear" w:color="auto" w:fill="auto"/>
            <w:noWrap/>
            <w:vAlign w:val="center"/>
            <w:hideMark/>
          </w:tcPr>
          <w:p w:rsidR="00B75C7A" w:rsidRPr="00A9154E" w:rsidRDefault="00A9154E" w:rsidP="00B75C7A">
            <w:pPr>
              <w:rPr>
                <w:rFonts w:eastAsia="Times New Roman" w:cs="Arial"/>
                <w:sz w:val="20"/>
                <w:szCs w:val="20"/>
                <w:lang w:eastAsia="de-DE"/>
              </w:rPr>
            </w:pPr>
            <w:r>
              <w:rPr>
                <w:rFonts w:eastAsia="Times New Roman" w:cs="Arial"/>
                <w:sz w:val="20"/>
                <w:szCs w:val="20"/>
                <w:lang w:eastAsia="de-DE"/>
              </w:rPr>
              <w:t>g</w:t>
            </w:r>
            <w:r w:rsidRPr="00A9154E">
              <w:rPr>
                <w:rFonts w:eastAsia="Times New Roman" w:cs="Arial"/>
                <w:sz w:val="20"/>
                <w:szCs w:val="20"/>
                <w:lang w:eastAsia="de-DE"/>
              </w:rPr>
              <w:t xml:space="preserve">ez. </w:t>
            </w:r>
          </w:p>
        </w:tc>
        <w:tc>
          <w:tcPr>
            <w:tcW w:w="160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210"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753"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2697" w:type="dxa"/>
            <w:gridSpan w:val="2"/>
            <w:tcBorders>
              <w:top w:val="nil"/>
              <w:left w:val="nil"/>
              <w:bottom w:val="nil"/>
              <w:right w:val="nil"/>
            </w:tcBorders>
            <w:shd w:val="clear" w:color="auto" w:fill="auto"/>
            <w:noWrap/>
            <w:vAlign w:val="center"/>
            <w:hideMark/>
          </w:tcPr>
          <w:p w:rsidR="00B75C7A" w:rsidRPr="00B75C7A" w:rsidRDefault="00B75C7A" w:rsidP="00B75C7A">
            <w:pPr>
              <w:rPr>
                <w:rFonts w:eastAsia="Times New Roman" w:cs="Arial"/>
                <w:color w:val="000000"/>
                <w:sz w:val="20"/>
                <w:szCs w:val="20"/>
                <w:lang w:eastAsia="de-DE"/>
              </w:rPr>
            </w:pPr>
            <w:r w:rsidRPr="00B75C7A">
              <w:rPr>
                <w:rFonts w:eastAsia="Times New Roman" w:cs="Arial"/>
                <w:color w:val="000000"/>
                <w:sz w:val="20"/>
                <w:szCs w:val="20"/>
                <w:lang w:eastAsia="de-DE"/>
              </w:rPr>
              <w:t>Ortsbürgermeister</w:t>
            </w:r>
          </w:p>
        </w:tc>
        <w:tc>
          <w:tcPr>
            <w:tcW w:w="1210" w:type="dxa"/>
            <w:tcBorders>
              <w:top w:val="nil"/>
              <w:left w:val="nil"/>
              <w:bottom w:val="nil"/>
              <w:right w:val="nil"/>
            </w:tcBorders>
            <w:shd w:val="clear" w:color="auto" w:fill="auto"/>
            <w:noWrap/>
            <w:vAlign w:val="bottom"/>
            <w:hideMark/>
          </w:tcPr>
          <w:p w:rsidR="00B75C7A" w:rsidRPr="00B75C7A" w:rsidRDefault="00B75C7A" w:rsidP="00B75C7A">
            <w:pPr>
              <w:rPr>
                <w:rFonts w:eastAsia="Times New Roman" w:cs="Arial"/>
                <w:color w:val="000000"/>
                <w:sz w:val="20"/>
                <w:szCs w:val="20"/>
                <w:lang w:eastAsia="de-DE"/>
              </w:rPr>
            </w:pPr>
          </w:p>
        </w:tc>
        <w:tc>
          <w:tcPr>
            <w:tcW w:w="1753"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r w:rsidR="00E93BE2" w:rsidRPr="00B75C7A" w:rsidTr="00E93BE2">
        <w:trPr>
          <w:gridAfter w:val="2"/>
          <w:wAfter w:w="465" w:type="dxa"/>
          <w:trHeight w:val="285"/>
        </w:trPr>
        <w:tc>
          <w:tcPr>
            <w:tcW w:w="2697" w:type="dxa"/>
            <w:gridSpan w:val="2"/>
            <w:tcBorders>
              <w:top w:val="nil"/>
              <w:left w:val="nil"/>
              <w:bottom w:val="nil"/>
              <w:right w:val="nil"/>
            </w:tcBorders>
            <w:shd w:val="clear" w:color="auto" w:fill="auto"/>
            <w:noWrap/>
            <w:vAlign w:val="center"/>
            <w:hideMark/>
          </w:tcPr>
          <w:p w:rsidR="00B75C7A" w:rsidRDefault="00B75C7A" w:rsidP="00B75C7A">
            <w:pPr>
              <w:rPr>
                <w:rFonts w:eastAsia="Times New Roman" w:cs="Arial"/>
                <w:color w:val="000000"/>
                <w:sz w:val="20"/>
                <w:szCs w:val="20"/>
                <w:lang w:eastAsia="de-DE"/>
              </w:rPr>
            </w:pPr>
            <w:r w:rsidRPr="00B75C7A">
              <w:rPr>
                <w:rFonts w:eastAsia="Times New Roman" w:cs="Arial"/>
                <w:color w:val="000000"/>
                <w:sz w:val="20"/>
                <w:szCs w:val="20"/>
                <w:lang w:eastAsia="de-DE"/>
              </w:rPr>
              <w:t>Jürgen Bohl</w:t>
            </w:r>
          </w:p>
          <w:p w:rsidR="00E93BE2" w:rsidRDefault="00E93BE2" w:rsidP="00B75C7A">
            <w:pPr>
              <w:rPr>
                <w:rFonts w:eastAsia="Times New Roman" w:cs="Arial"/>
                <w:color w:val="000000"/>
                <w:sz w:val="20"/>
                <w:szCs w:val="20"/>
                <w:lang w:eastAsia="de-DE"/>
              </w:rPr>
            </w:pPr>
          </w:p>
          <w:p w:rsidR="00E93BE2" w:rsidRDefault="00E93BE2" w:rsidP="00B75C7A">
            <w:pPr>
              <w:rPr>
                <w:rFonts w:eastAsia="Times New Roman" w:cs="Arial"/>
                <w:color w:val="000000"/>
                <w:sz w:val="20"/>
                <w:szCs w:val="20"/>
                <w:lang w:eastAsia="de-DE"/>
              </w:rPr>
            </w:pPr>
          </w:p>
          <w:p w:rsidR="00E93BE2" w:rsidRPr="00B75C7A" w:rsidRDefault="00E93BE2" w:rsidP="00B75C7A">
            <w:pPr>
              <w:rPr>
                <w:rFonts w:eastAsia="Times New Roman" w:cs="Arial"/>
                <w:color w:val="000000"/>
                <w:sz w:val="20"/>
                <w:szCs w:val="20"/>
                <w:lang w:eastAsia="de-DE"/>
              </w:rPr>
            </w:pPr>
          </w:p>
        </w:tc>
        <w:tc>
          <w:tcPr>
            <w:tcW w:w="1210" w:type="dxa"/>
            <w:tcBorders>
              <w:top w:val="nil"/>
              <w:left w:val="nil"/>
              <w:bottom w:val="nil"/>
              <w:right w:val="nil"/>
            </w:tcBorders>
            <w:shd w:val="clear" w:color="auto" w:fill="auto"/>
            <w:noWrap/>
            <w:vAlign w:val="bottom"/>
            <w:hideMark/>
          </w:tcPr>
          <w:p w:rsidR="00B75C7A" w:rsidRPr="00B75C7A" w:rsidRDefault="00B75C7A" w:rsidP="00B75C7A">
            <w:pPr>
              <w:rPr>
                <w:rFonts w:eastAsia="Times New Roman" w:cs="Arial"/>
                <w:color w:val="000000"/>
                <w:sz w:val="20"/>
                <w:szCs w:val="20"/>
                <w:lang w:eastAsia="de-DE"/>
              </w:rPr>
            </w:pPr>
          </w:p>
        </w:tc>
        <w:tc>
          <w:tcPr>
            <w:tcW w:w="1753"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436" w:type="dxa"/>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861"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408" w:type="dxa"/>
            <w:gridSpan w:val="2"/>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c>
          <w:tcPr>
            <w:tcW w:w="1523" w:type="dxa"/>
            <w:gridSpan w:val="4"/>
            <w:tcBorders>
              <w:top w:val="nil"/>
              <w:left w:val="nil"/>
              <w:bottom w:val="nil"/>
              <w:right w:val="nil"/>
            </w:tcBorders>
            <w:shd w:val="clear" w:color="auto" w:fill="auto"/>
            <w:noWrap/>
            <w:vAlign w:val="bottom"/>
            <w:hideMark/>
          </w:tcPr>
          <w:p w:rsidR="00B75C7A" w:rsidRPr="00B75C7A" w:rsidRDefault="00B75C7A" w:rsidP="00B75C7A">
            <w:pPr>
              <w:rPr>
                <w:rFonts w:ascii="Times New Roman" w:eastAsia="Times New Roman" w:hAnsi="Times New Roman" w:cs="Times New Roman"/>
                <w:sz w:val="20"/>
                <w:szCs w:val="20"/>
                <w:lang w:eastAsia="de-DE"/>
              </w:rPr>
            </w:pPr>
          </w:p>
        </w:tc>
      </w:tr>
    </w:tbl>
    <w:p w:rsidR="00403683" w:rsidRDefault="00403683" w:rsidP="00EC646E">
      <w:pPr>
        <w:tabs>
          <w:tab w:val="left" w:pos="1701"/>
          <w:tab w:val="left" w:pos="8505"/>
        </w:tabs>
        <w:spacing w:line="360" w:lineRule="auto"/>
        <w:rPr>
          <w:rFonts w:eastAsia="Times New Roman" w:cs="Times New Roman"/>
          <w:sz w:val="20"/>
          <w:szCs w:val="20"/>
          <w:u w:val="single"/>
          <w:lang w:eastAsia="de-DE"/>
        </w:rPr>
      </w:pPr>
    </w:p>
    <w:p w:rsidR="00403683" w:rsidRDefault="00403683">
      <w:pPr>
        <w:rPr>
          <w:rFonts w:eastAsia="Times New Roman" w:cs="Times New Roman"/>
          <w:sz w:val="20"/>
          <w:szCs w:val="20"/>
          <w:u w:val="single"/>
          <w:lang w:eastAsia="de-DE"/>
        </w:rPr>
      </w:pPr>
      <w:r>
        <w:rPr>
          <w:rFonts w:eastAsia="Times New Roman" w:cs="Times New Roman"/>
          <w:sz w:val="20"/>
          <w:szCs w:val="20"/>
          <w:u w:val="single"/>
          <w:lang w:eastAsia="de-DE"/>
        </w:rPr>
        <w:br w:type="page"/>
      </w:r>
    </w:p>
    <w:p w:rsidR="00EC646E" w:rsidRPr="007157D0" w:rsidRDefault="00EC646E" w:rsidP="00EC646E">
      <w:pPr>
        <w:tabs>
          <w:tab w:val="left" w:pos="1701"/>
          <w:tab w:val="left" w:pos="8505"/>
        </w:tabs>
        <w:spacing w:line="360" w:lineRule="auto"/>
        <w:rPr>
          <w:rFonts w:eastAsia="Times New Roman" w:cs="Times New Roman"/>
          <w:sz w:val="20"/>
          <w:szCs w:val="20"/>
          <w:lang w:eastAsia="de-DE"/>
        </w:rPr>
      </w:pPr>
      <w:r w:rsidRPr="00D533CC">
        <w:rPr>
          <w:rFonts w:eastAsia="Times New Roman" w:cs="Times New Roman"/>
          <w:sz w:val="20"/>
          <w:szCs w:val="20"/>
          <w:u w:val="single"/>
          <w:lang w:eastAsia="de-DE"/>
        </w:rPr>
        <w:lastRenderedPageBreak/>
        <w:t>Hinweis:</w:t>
      </w:r>
      <w:r w:rsidRPr="007157D0">
        <w:rPr>
          <w:rFonts w:eastAsia="Times New Roman" w:cs="Times New Roman"/>
          <w:sz w:val="20"/>
          <w:szCs w:val="20"/>
          <w:lang w:eastAsia="de-DE"/>
        </w:rPr>
        <w:t xml:space="preserve"> Die nach § 95 Abs. 4 GemO erforderliche Genehmigung der Aufsichtsbehörde zu de</w:t>
      </w:r>
      <w:r w:rsidR="00C659AA">
        <w:rPr>
          <w:rFonts w:eastAsia="Times New Roman" w:cs="Times New Roman"/>
          <w:sz w:val="20"/>
          <w:szCs w:val="20"/>
          <w:lang w:eastAsia="de-DE"/>
        </w:rPr>
        <w:t xml:space="preserve">n Festsetzungen in den §§ 2 </w:t>
      </w:r>
      <w:r w:rsidR="00F97A75">
        <w:rPr>
          <w:rFonts w:eastAsia="Times New Roman" w:cs="Times New Roman"/>
          <w:sz w:val="20"/>
          <w:szCs w:val="20"/>
          <w:lang w:eastAsia="de-DE"/>
        </w:rPr>
        <w:t>und 4</w:t>
      </w:r>
      <w:r w:rsidRPr="007157D0">
        <w:rPr>
          <w:rFonts w:eastAsia="Times New Roman" w:cs="Times New Roman"/>
          <w:sz w:val="20"/>
          <w:szCs w:val="20"/>
          <w:lang w:eastAsia="de-DE"/>
        </w:rPr>
        <w:t xml:space="preserve"> der Haushaltssatzung ist erteilt. Sie hat folgenden Wortlaut:</w:t>
      </w:r>
    </w:p>
    <w:p w:rsidR="00EC646E" w:rsidRPr="001E6FE7" w:rsidRDefault="00EC646E" w:rsidP="00EC646E">
      <w:pPr>
        <w:tabs>
          <w:tab w:val="left" w:pos="1701"/>
          <w:tab w:val="left" w:pos="8505"/>
        </w:tabs>
        <w:spacing w:line="360" w:lineRule="auto"/>
        <w:rPr>
          <w:rFonts w:eastAsia="Times New Roman" w:cs="Times New Roman"/>
          <w:sz w:val="20"/>
          <w:szCs w:val="20"/>
          <w:lang w:eastAsia="de-DE"/>
        </w:rPr>
      </w:pPr>
    </w:p>
    <w:p w:rsidR="00EC646E" w:rsidRDefault="00EC646E" w:rsidP="00EC646E">
      <w:pPr>
        <w:tabs>
          <w:tab w:val="left" w:pos="1701"/>
          <w:tab w:val="left" w:pos="8505"/>
        </w:tabs>
        <w:spacing w:line="360" w:lineRule="auto"/>
        <w:rPr>
          <w:rFonts w:eastAsia="Times New Roman" w:cs="Times New Roman"/>
          <w:sz w:val="20"/>
          <w:szCs w:val="20"/>
          <w:lang w:eastAsia="de-DE"/>
        </w:rPr>
      </w:pPr>
      <w:r w:rsidRPr="001E6FE7">
        <w:rPr>
          <w:rFonts w:eastAsia="Times New Roman" w:cs="Times New Roman"/>
          <w:sz w:val="20"/>
          <w:szCs w:val="20"/>
          <w:lang w:eastAsia="de-DE"/>
        </w:rPr>
        <w:t>„Der Gesamtbetrag der Kredite</w:t>
      </w:r>
      <w:r w:rsidR="00C659AA">
        <w:rPr>
          <w:rFonts w:eastAsia="Times New Roman" w:cs="Times New Roman"/>
          <w:sz w:val="20"/>
          <w:szCs w:val="20"/>
          <w:lang w:eastAsia="de-DE"/>
        </w:rPr>
        <w:t xml:space="preserve"> für das Haushaltsjahr 2024</w:t>
      </w:r>
      <w:r w:rsidRPr="001E6FE7">
        <w:rPr>
          <w:rFonts w:eastAsia="Times New Roman" w:cs="Times New Roman"/>
          <w:sz w:val="20"/>
          <w:szCs w:val="20"/>
          <w:lang w:eastAsia="de-DE"/>
        </w:rPr>
        <w:t xml:space="preserve">, deren Aufnahme zur Finanzierung von </w:t>
      </w:r>
      <w:r w:rsidRPr="007157D0">
        <w:rPr>
          <w:rFonts w:eastAsia="Times New Roman" w:cs="Times New Roman"/>
          <w:sz w:val="20"/>
          <w:szCs w:val="20"/>
          <w:lang w:eastAsia="de-DE"/>
        </w:rPr>
        <w:t>Investitionen und Investitionsf</w:t>
      </w:r>
      <w:r w:rsidRPr="001E6FE7">
        <w:rPr>
          <w:rFonts w:eastAsia="Times New Roman" w:cs="Times New Roman"/>
          <w:sz w:val="20"/>
          <w:szCs w:val="20"/>
          <w:lang w:eastAsia="de-DE"/>
        </w:rPr>
        <w:t xml:space="preserve">örderungsmaßnahmen erforderlich ist, wird in </w:t>
      </w:r>
      <w:r w:rsidR="00C659AA">
        <w:rPr>
          <w:rFonts w:eastAsia="Times New Roman" w:cs="Times New Roman"/>
          <w:sz w:val="20"/>
          <w:szCs w:val="20"/>
          <w:lang w:eastAsia="de-DE"/>
        </w:rPr>
        <w:t xml:space="preserve">der festgesetzten </w:t>
      </w:r>
      <w:r w:rsidRPr="001E6FE7">
        <w:rPr>
          <w:rFonts w:eastAsia="Times New Roman" w:cs="Times New Roman"/>
          <w:sz w:val="20"/>
          <w:szCs w:val="20"/>
          <w:lang w:eastAsia="de-DE"/>
        </w:rPr>
        <w:t xml:space="preserve">Höhe von </w:t>
      </w:r>
    </w:p>
    <w:p w:rsidR="00EC646E" w:rsidRPr="001E6FE7" w:rsidRDefault="00EC646E" w:rsidP="00EC646E">
      <w:pPr>
        <w:tabs>
          <w:tab w:val="left" w:pos="1701"/>
          <w:tab w:val="left" w:pos="8505"/>
        </w:tabs>
        <w:spacing w:line="360" w:lineRule="auto"/>
        <w:rPr>
          <w:rFonts w:eastAsia="Times New Roman" w:cs="Times New Roman"/>
          <w:sz w:val="20"/>
          <w:szCs w:val="20"/>
          <w:lang w:eastAsia="de-DE"/>
        </w:rPr>
      </w:pPr>
    </w:p>
    <w:p w:rsidR="00EC646E" w:rsidRPr="001E6FE7" w:rsidRDefault="00C659AA" w:rsidP="00EC646E">
      <w:pPr>
        <w:tabs>
          <w:tab w:val="left" w:pos="1701"/>
          <w:tab w:val="left" w:pos="8505"/>
        </w:tabs>
        <w:spacing w:line="360" w:lineRule="auto"/>
        <w:jc w:val="center"/>
        <w:rPr>
          <w:rFonts w:eastAsia="Times New Roman" w:cs="Times New Roman"/>
          <w:b/>
          <w:sz w:val="20"/>
          <w:szCs w:val="20"/>
          <w:lang w:eastAsia="de-DE"/>
        </w:rPr>
      </w:pPr>
      <w:r>
        <w:rPr>
          <w:rFonts w:eastAsia="Times New Roman" w:cs="Times New Roman"/>
          <w:b/>
          <w:sz w:val="20"/>
          <w:szCs w:val="20"/>
          <w:lang w:eastAsia="de-DE"/>
        </w:rPr>
        <w:t>548.974</w:t>
      </w:r>
      <w:r w:rsidR="00EC646E">
        <w:rPr>
          <w:rFonts w:eastAsia="Times New Roman" w:cs="Times New Roman"/>
          <w:b/>
          <w:sz w:val="20"/>
          <w:szCs w:val="20"/>
          <w:lang w:eastAsia="de-DE"/>
        </w:rPr>
        <w:t>,00 €</w:t>
      </w:r>
    </w:p>
    <w:p w:rsidR="00EC646E" w:rsidRPr="001E6FE7" w:rsidRDefault="00EC646E" w:rsidP="00EC646E">
      <w:pPr>
        <w:tabs>
          <w:tab w:val="left" w:pos="1701"/>
          <w:tab w:val="left" w:pos="8505"/>
        </w:tabs>
        <w:spacing w:line="360" w:lineRule="auto"/>
        <w:rPr>
          <w:rFonts w:eastAsia="Times New Roman" w:cs="Times New Roman"/>
          <w:b/>
          <w:sz w:val="20"/>
          <w:szCs w:val="20"/>
          <w:lang w:eastAsia="de-DE"/>
        </w:rPr>
      </w:pPr>
      <w:r w:rsidRPr="001E6FE7">
        <w:rPr>
          <w:rFonts w:eastAsia="Times New Roman" w:cs="Times New Roman"/>
          <w:b/>
          <w:sz w:val="20"/>
          <w:szCs w:val="20"/>
          <w:lang w:eastAsia="de-DE"/>
        </w:rPr>
        <w:tab/>
        <w:t xml:space="preserve">                           </w:t>
      </w:r>
      <w:r>
        <w:rPr>
          <w:rFonts w:eastAsia="Times New Roman" w:cs="Times New Roman"/>
          <w:b/>
          <w:sz w:val="20"/>
          <w:szCs w:val="20"/>
          <w:lang w:eastAsia="de-DE"/>
        </w:rPr>
        <w:t xml:space="preserve"> </w:t>
      </w:r>
    </w:p>
    <w:p w:rsidR="00C659AA" w:rsidRDefault="00EC646E" w:rsidP="00EC646E">
      <w:pPr>
        <w:tabs>
          <w:tab w:val="left" w:pos="1701"/>
          <w:tab w:val="left" w:pos="8505"/>
        </w:tabs>
        <w:spacing w:line="360" w:lineRule="auto"/>
        <w:rPr>
          <w:rFonts w:eastAsia="Times New Roman" w:cs="Times New Roman"/>
          <w:sz w:val="20"/>
          <w:szCs w:val="20"/>
          <w:lang w:eastAsia="de-DE"/>
        </w:rPr>
      </w:pPr>
      <w:r w:rsidRPr="001E6FE7">
        <w:rPr>
          <w:rFonts w:eastAsia="Times New Roman" w:cs="Times New Roman"/>
          <w:sz w:val="20"/>
          <w:szCs w:val="20"/>
          <w:lang w:eastAsia="de-DE"/>
        </w:rPr>
        <w:t>gemäß §§ 95 Abs. 4 und 103 Abs. 2 GemO staatsaufsichtlich genehmigt.</w:t>
      </w:r>
      <w:r w:rsidR="00C659AA">
        <w:rPr>
          <w:rFonts w:eastAsia="Times New Roman" w:cs="Times New Roman"/>
          <w:sz w:val="20"/>
          <w:szCs w:val="20"/>
          <w:lang w:eastAsia="de-DE"/>
        </w:rPr>
        <w:t xml:space="preserve"> </w:t>
      </w:r>
    </w:p>
    <w:p w:rsidR="00C659AA" w:rsidRDefault="00C659AA" w:rsidP="00EC646E">
      <w:pPr>
        <w:tabs>
          <w:tab w:val="left" w:pos="1701"/>
          <w:tab w:val="left" w:pos="8505"/>
        </w:tabs>
        <w:spacing w:line="360" w:lineRule="auto"/>
        <w:rPr>
          <w:rFonts w:eastAsia="Times New Roman" w:cs="Times New Roman"/>
          <w:sz w:val="20"/>
          <w:szCs w:val="20"/>
          <w:lang w:eastAsia="de-DE"/>
        </w:rPr>
      </w:pPr>
      <w:r>
        <w:rPr>
          <w:rFonts w:eastAsia="Times New Roman" w:cs="Times New Roman"/>
          <w:sz w:val="20"/>
          <w:szCs w:val="20"/>
          <w:lang w:eastAsia="de-DE"/>
        </w:rPr>
        <w:t xml:space="preserve">Davon entfallen </w:t>
      </w:r>
      <w:r w:rsidRPr="00613425">
        <w:rPr>
          <w:rFonts w:eastAsia="Times New Roman" w:cs="Times New Roman"/>
          <w:b/>
          <w:sz w:val="20"/>
          <w:szCs w:val="20"/>
          <w:lang w:eastAsia="de-DE"/>
        </w:rPr>
        <w:t>133.974,00 €</w:t>
      </w:r>
      <w:r>
        <w:rPr>
          <w:rFonts w:eastAsia="Times New Roman" w:cs="Times New Roman"/>
          <w:sz w:val="20"/>
          <w:szCs w:val="20"/>
          <w:lang w:eastAsia="de-DE"/>
        </w:rPr>
        <w:t xml:space="preserve"> auf </w:t>
      </w:r>
      <w:r w:rsidRPr="00613425">
        <w:rPr>
          <w:rFonts w:eastAsia="Times New Roman" w:cs="Times New Roman"/>
          <w:b/>
          <w:sz w:val="20"/>
          <w:szCs w:val="20"/>
          <w:lang w:eastAsia="de-DE"/>
        </w:rPr>
        <w:t>Vorjahre</w:t>
      </w:r>
      <w:r>
        <w:rPr>
          <w:rFonts w:eastAsia="Times New Roman" w:cs="Times New Roman"/>
          <w:sz w:val="20"/>
          <w:szCs w:val="20"/>
          <w:lang w:eastAsia="de-DE"/>
        </w:rPr>
        <w:t>.“</w:t>
      </w:r>
    </w:p>
    <w:p w:rsidR="00C659AA" w:rsidRDefault="00C659AA" w:rsidP="00EC646E">
      <w:pPr>
        <w:tabs>
          <w:tab w:val="left" w:pos="1701"/>
          <w:tab w:val="left" w:pos="8505"/>
        </w:tabs>
        <w:spacing w:line="360" w:lineRule="auto"/>
        <w:rPr>
          <w:rFonts w:eastAsia="Times New Roman" w:cs="Times New Roman"/>
          <w:sz w:val="20"/>
          <w:szCs w:val="20"/>
          <w:lang w:eastAsia="de-DE"/>
        </w:rPr>
      </w:pPr>
    </w:p>
    <w:p w:rsidR="00F327B6" w:rsidRDefault="00C659AA" w:rsidP="00EC646E">
      <w:pPr>
        <w:tabs>
          <w:tab w:val="left" w:pos="1701"/>
          <w:tab w:val="left" w:pos="8505"/>
        </w:tabs>
        <w:spacing w:line="360" w:lineRule="auto"/>
        <w:rPr>
          <w:rFonts w:eastAsia="Times New Roman" w:cs="Times New Roman"/>
          <w:sz w:val="20"/>
          <w:szCs w:val="20"/>
          <w:lang w:eastAsia="de-DE"/>
        </w:rPr>
      </w:pPr>
      <w:r>
        <w:rPr>
          <w:rFonts w:eastAsia="Times New Roman" w:cs="Times New Roman"/>
          <w:sz w:val="20"/>
          <w:szCs w:val="20"/>
          <w:lang w:eastAsia="de-DE"/>
        </w:rPr>
        <w:t>„Der in der Haushaltssatzung festgesetzte Höchstbetrag</w:t>
      </w:r>
      <w:r w:rsidR="00F327B6">
        <w:rPr>
          <w:rFonts w:eastAsia="Times New Roman" w:cs="Times New Roman"/>
          <w:sz w:val="20"/>
          <w:szCs w:val="20"/>
          <w:lang w:eastAsia="de-DE"/>
        </w:rPr>
        <w:t xml:space="preserve"> der Verbindlichkeiten gegenüber der Einheitskasse wird in Höhe von </w:t>
      </w:r>
    </w:p>
    <w:p w:rsidR="00EC646E" w:rsidRDefault="00C659AA" w:rsidP="00EC646E">
      <w:pPr>
        <w:tabs>
          <w:tab w:val="left" w:pos="1701"/>
          <w:tab w:val="left" w:pos="8505"/>
        </w:tabs>
        <w:spacing w:line="360" w:lineRule="auto"/>
        <w:rPr>
          <w:rFonts w:eastAsia="Times New Roman" w:cs="Times New Roman"/>
          <w:sz w:val="20"/>
          <w:szCs w:val="20"/>
          <w:lang w:eastAsia="de-DE"/>
        </w:rPr>
      </w:pPr>
      <w:r>
        <w:rPr>
          <w:rFonts w:eastAsia="Times New Roman" w:cs="Times New Roman"/>
          <w:sz w:val="20"/>
          <w:szCs w:val="20"/>
          <w:lang w:eastAsia="de-DE"/>
        </w:rPr>
        <w:t xml:space="preserve"> </w:t>
      </w:r>
    </w:p>
    <w:p w:rsidR="00F327B6" w:rsidRDefault="00F327B6" w:rsidP="00502D85">
      <w:pPr>
        <w:tabs>
          <w:tab w:val="left" w:pos="1701"/>
          <w:tab w:val="left" w:pos="8505"/>
        </w:tabs>
        <w:spacing w:line="360" w:lineRule="auto"/>
        <w:jc w:val="center"/>
        <w:rPr>
          <w:rFonts w:eastAsia="Times New Roman" w:cs="Times New Roman"/>
          <w:sz w:val="20"/>
          <w:szCs w:val="20"/>
          <w:lang w:eastAsia="de-DE"/>
        </w:rPr>
      </w:pPr>
      <w:r w:rsidRPr="00502D85">
        <w:rPr>
          <w:rFonts w:eastAsia="Times New Roman" w:cs="Times New Roman"/>
          <w:b/>
          <w:sz w:val="20"/>
          <w:szCs w:val="20"/>
          <w:lang w:eastAsia="de-DE"/>
        </w:rPr>
        <w:t>1.361.300,00 €</w:t>
      </w:r>
      <w:r>
        <w:rPr>
          <w:rFonts w:eastAsia="Times New Roman" w:cs="Times New Roman"/>
          <w:sz w:val="20"/>
          <w:szCs w:val="20"/>
          <w:lang w:eastAsia="de-DE"/>
        </w:rPr>
        <w:t xml:space="preserve"> für das </w:t>
      </w:r>
      <w:r w:rsidRPr="00502D85">
        <w:rPr>
          <w:rFonts w:eastAsia="Times New Roman" w:cs="Times New Roman"/>
          <w:b/>
          <w:sz w:val="20"/>
          <w:szCs w:val="20"/>
          <w:lang w:eastAsia="de-DE"/>
        </w:rPr>
        <w:t>Jahr 2024</w:t>
      </w:r>
    </w:p>
    <w:p w:rsidR="00F327B6" w:rsidRDefault="00F327B6" w:rsidP="00502D85">
      <w:pPr>
        <w:tabs>
          <w:tab w:val="left" w:pos="1701"/>
          <w:tab w:val="left" w:pos="8505"/>
        </w:tabs>
        <w:spacing w:line="360" w:lineRule="auto"/>
        <w:jc w:val="center"/>
        <w:rPr>
          <w:rFonts w:eastAsia="Times New Roman" w:cs="Times New Roman"/>
          <w:sz w:val="20"/>
          <w:szCs w:val="20"/>
          <w:lang w:eastAsia="de-DE"/>
        </w:rPr>
      </w:pPr>
      <w:r>
        <w:rPr>
          <w:rFonts w:eastAsia="Times New Roman" w:cs="Times New Roman"/>
          <w:sz w:val="20"/>
          <w:szCs w:val="20"/>
          <w:lang w:eastAsia="de-DE"/>
        </w:rPr>
        <w:t>und</w:t>
      </w:r>
    </w:p>
    <w:p w:rsidR="00F327B6" w:rsidRDefault="00F327B6" w:rsidP="00502D85">
      <w:pPr>
        <w:tabs>
          <w:tab w:val="left" w:pos="1701"/>
          <w:tab w:val="left" w:pos="8505"/>
        </w:tabs>
        <w:spacing w:line="360" w:lineRule="auto"/>
        <w:jc w:val="center"/>
        <w:rPr>
          <w:rFonts w:eastAsia="Times New Roman" w:cs="Times New Roman"/>
          <w:sz w:val="20"/>
          <w:szCs w:val="20"/>
          <w:lang w:eastAsia="de-DE"/>
        </w:rPr>
      </w:pPr>
      <w:r w:rsidRPr="00502D85">
        <w:rPr>
          <w:rFonts w:eastAsia="Times New Roman" w:cs="Times New Roman"/>
          <w:b/>
          <w:sz w:val="20"/>
          <w:szCs w:val="20"/>
          <w:lang w:eastAsia="de-DE"/>
        </w:rPr>
        <w:t>1.361.300,00 €</w:t>
      </w:r>
      <w:r>
        <w:rPr>
          <w:rFonts w:eastAsia="Times New Roman" w:cs="Times New Roman"/>
          <w:sz w:val="20"/>
          <w:szCs w:val="20"/>
          <w:lang w:eastAsia="de-DE"/>
        </w:rPr>
        <w:t xml:space="preserve"> für das </w:t>
      </w:r>
      <w:r w:rsidRPr="00502D85">
        <w:rPr>
          <w:rFonts w:eastAsia="Times New Roman" w:cs="Times New Roman"/>
          <w:b/>
          <w:sz w:val="20"/>
          <w:szCs w:val="20"/>
          <w:lang w:eastAsia="de-DE"/>
        </w:rPr>
        <w:t>Jahr 2025</w:t>
      </w:r>
    </w:p>
    <w:p w:rsidR="00F327B6" w:rsidRDefault="00F327B6" w:rsidP="00EC646E">
      <w:pPr>
        <w:tabs>
          <w:tab w:val="left" w:pos="1701"/>
          <w:tab w:val="left" w:pos="8505"/>
        </w:tabs>
        <w:spacing w:line="360" w:lineRule="auto"/>
        <w:rPr>
          <w:rFonts w:eastAsia="Times New Roman" w:cs="Times New Roman"/>
          <w:sz w:val="20"/>
          <w:szCs w:val="20"/>
          <w:lang w:eastAsia="de-DE"/>
        </w:rPr>
      </w:pPr>
    </w:p>
    <w:p w:rsidR="00613425" w:rsidRDefault="00F327B6" w:rsidP="00EC646E">
      <w:pPr>
        <w:tabs>
          <w:tab w:val="left" w:pos="1701"/>
          <w:tab w:val="left" w:pos="8505"/>
        </w:tabs>
        <w:spacing w:line="360" w:lineRule="auto"/>
        <w:rPr>
          <w:rFonts w:eastAsia="Times New Roman" w:cs="Times New Roman"/>
          <w:sz w:val="20"/>
          <w:szCs w:val="20"/>
          <w:lang w:eastAsia="de-DE"/>
        </w:rPr>
      </w:pPr>
      <w:r>
        <w:rPr>
          <w:rFonts w:eastAsia="Times New Roman" w:cs="Times New Roman"/>
          <w:sz w:val="20"/>
          <w:szCs w:val="20"/>
          <w:lang w:eastAsia="de-DE"/>
        </w:rPr>
        <w:t>gemäß §§ 95 Abs. 4 Nr. 3 und 105 Abs. 3 GemO staatsaufsich</w:t>
      </w:r>
      <w:r w:rsidR="00502D85">
        <w:rPr>
          <w:rFonts w:eastAsia="Times New Roman" w:cs="Times New Roman"/>
          <w:sz w:val="20"/>
          <w:szCs w:val="20"/>
          <w:lang w:eastAsia="de-DE"/>
        </w:rPr>
        <w:t>tlich</w:t>
      </w:r>
      <w:r>
        <w:rPr>
          <w:rFonts w:eastAsia="Times New Roman" w:cs="Times New Roman"/>
          <w:sz w:val="20"/>
          <w:szCs w:val="20"/>
          <w:lang w:eastAsia="de-DE"/>
        </w:rPr>
        <w:t xml:space="preserve"> genehmigt. </w:t>
      </w:r>
    </w:p>
    <w:p w:rsidR="00F327B6" w:rsidRPr="001E6FE7" w:rsidRDefault="00AF5CA5" w:rsidP="00EC646E">
      <w:pPr>
        <w:tabs>
          <w:tab w:val="left" w:pos="1701"/>
          <w:tab w:val="left" w:pos="8505"/>
        </w:tabs>
        <w:spacing w:line="360" w:lineRule="auto"/>
        <w:rPr>
          <w:rFonts w:eastAsia="Times New Roman" w:cs="Times New Roman"/>
          <w:sz w:val="20"/>
          <w:szCs w:val="20"/>
          <w:lang w:eastAsia="de-DE"/>
        </w:rPr>
      </w:pPr>
      <w:bookmarkStart w:id="0" w:name="_GoBack"/>
      <w:bookmarkEnd w:id="0"/>
      <w:r>
        <w:rPr>
          <w:rFonts w:eastAsia="Times New Roman" w:cs="Times New Roman"/>
          <w:sz w:val="20"/>
          <w:szCs w:val="20"/>
          <w:lang w:eastAsia="de-DE"/>
        </w:rPr>
        <w:t>§ 105 Abs. 4 und 5 GemO sind verbindlich zu beachten.“</w:t>
      </w:r>
    </w:p>
    <w:p w:rsidR="00EC646E" w:rsidRPr="00D533CC" w:rsidRDefault="00EC646E" w:rsidP="00EC646E">
      <w:pPr>
        <w:tabs>
          <w:tab w:val="left" w:pos="1701"/>
          <w:tab w:val="left" w:pos="8505"/>
        </w:tabs>
        <w:rPr>
          <w:rFonts w:eastAsia="Times New Roman" w:cs="Times New Roman"/>
          <w:sz w:val="20"/>
          <w:szCs w:val="20"/>
          <w:u w:val="single"/>
          <w:lang w:eastAsia="de-DE"/>
        </w:rPr>
      </w:pPr>
    </w:p>
    <w:p w:rsidR="00EC646E" w:rsidRPr="00D533CC" w:rsidRDefault="00EC646E" w:rsidP="00EC646E">
      <w:pPr>
        <w:tabs>
          <w:tab w:val="left" w:pos="1701"/>
          <w:tab w:val="left" w:pos="8505"/>
        </w:tabs>
        <w:rPr>
          <w:rFonts w:eastAsia="Times New Roman" w:cs="Times New Roman"/>
          <w:sz w:val="20"/>
          <w:szCs w:val="20"/>
          <w:lang w:eastAsia="de-DE"/>
        </w:rPr>
      </w:pPr>
    </w:p>
    <w:p w:rsidR="00EC646E" w:rsidRPr="00D533CC" w:rsidRDefault="00EC646E" w:rsidP="00EC646E">
      <w:pPr>
        <w:tabs>
          <w:tab w:val="left" w:pos="1701"/>
          <w:tab w:val="left" w:pos="8505"/>
        </w:tabs>
        <w:spacing w:line="360" w:lineRule="auto"/>
        <w:rPr>
          <w:rFonts w:eastAsia="Times New Roman" w:cs="Times New Roman"/>
          <w:sz w:val="20"/>
          <w:szCs w:val="20"/>
          <w:lang w:eastAsia="de-DE"/>
        </w:rPr>
      </w:pPr>
      <w:r w:rsidRPr="00D533CC">
        <w:rPr>
          <w:rFonts w:eastAsia="Times New Roman" w:cs="Times New Roman"/>
          <w:sz w:val="20"/>
          <w:szCs w:val="20"/>
          <w:lang w:eastAsia="de-DE"/>
        </w:rPr>
        <w:t>Der Haushaltsplan lie</w:t>
      </w:r>
      <w:r>
        <w:rPr>
          <w:rFonts w:eastAsia="Times New Roman" w:cs="Times New Roman"/>
          <w:sz w:val="20"/>
          <w:szCs w:val="20"/>
          <w:lang w:eastAsia="de-DE"/>
        </w:rPr>
        <w:t>gt zur Einsichtnahme vom Montag</w:t>
      </w:r>
      <w:r w:rsidRPr="00D533CC">
        <w:rPr>
          <w:rFonts w:eastAsia="Times New Roman" w:cs="Times New Roman"/>
          <w:sz w:val="20"/>
          <w:szCs w:val="20"/>
          <w:lang w:eastAsia="de-DE"/>
        </w:rPr>
        <w:t xml:space="preserve">, </w:t>
      </w:r>
      <w:r w:rsidR="00BE2EE9">
        <w:rPr>
          <w:rFonts w:eastAsia="Times New Roman" w:cs="Times New Roman"/>
          <w:sz w:val="20"/>
          <w:szCs w:val="20"/>
          <w:lang w:eastAsia="de-DE"/>
        </w:rPr>
        <w:t>29.04.2024</w:t>
      </w:r>
      <w:r w:rsidRPr="00D533CC">
        <w:rPr>
          <w:rFonts w:eastAsia="Times New Roman" w:cs="Times New Roman"/>
          <w:sz w:val="20"/>
          <w:szCs w:val="20"/>
          <w:lang w:eastAsia="de-DE"/>
        </w:rPr>
        <w:t xml:space="preserve"> bis einschließlich</w:t>
      </w:r>
    </w:p>
    <w:p w:rsidR="00EC646E" w:rsidRDefault="00DB3B0D" w:rsidP="00EC646E">
      <w:pPr>
        <w:tabs>
          <w:tab w:val="left" w:pos="1701"/>
          <w:tab w:val="left" w:pos="8505"/>
        </w:tabs>
        <w:spacing w:line="360" w:lineRule="auto"/>
        <w:rPr>
          <w:rFonts w:eastAsia="Times New Roman" w:cs="Times New Roman"/>
          <w:sz w:val="20"/>
          <w:szCs w:val="20"/>
          <w:lang w:eastAsia="de-DE"/>
        </w:rPr>
      </w:pPr>
      <w:r>
        <w:rPr>
          <w:rFonts w:eastAsia="Times New Roman" w:cs="Times New Roman"/>
          <w:sz w:val="20"/>
          <w:szCs w:val="20"/>
          <w:lang w:eastAsia="de-DE"/>
        </w:rPr>
        <w:t>Mittwoch</w:t>
      </w:r>
      <w:r w:rsidR="00EC646E" w:rsidRPr="00D533CC">
        <w:rPr>
          <w:rFonts w:eastAsia="Times New Roman" w:cs="Times New Roman"/>
          <w:sz w:val="20"/>
          <w:szCs w:val="20"/>
          <w:lang w:eastAsia="de-DE"/>
        </w:rPr>
        <w:t xml:space="preserve">, dem </w:t>
      </w:r>
      <w:r>
        <w:rPr>
          <w:rFonts w:eastAsia="Times New Roman" w:cs="Times New Roman"/>
          <w:sz w:val="20"/>
          <w:szCs w:val="20"/>
          <w:lang w:eastAsia="de-DE"/>
        </w:rPr>
        <w:t>08.05.2024</w:t>
      </w:r>
      <w:r w:rsidR="00EC646E" w:rsidRPr="00D533CC">
        <w:rPr>
          <w:rFonts w:eastAsia="Times New Roman" w:cs="Times New Roman"/>
          <w:sz w:val="20"/>
          <w:szCs w:val="20"/>
          <w:lang w:eastAsia="de-DE"/>
        </w:rPr>
        <w:t xml:space="preserve"> während den Dienststunden (montags, dienstags, mittwochs und freitags von 8.00 bis 12.00 Uhr sowie donnerstags von 8.30 bis 12.00 Uhr und von 14.00 bis 18.00 Uhr) im Rathaus, Zimmer 40, öffentlich aus. </w:t>
      </w:r>
    </w:p>
    <w:p w:rsidR="00441329" w:rsidRPr="00D533CC" w:rsidRDefault="00441329" w:rsidP="00EC646E">
      <w:pPr>
        <w:tabs>
          <w:tab w:val="left" w:pos="1701"/>
          <w:tab w:val="left" w:pos="8505"/>
        </w:tabs>
        <w:spacing w:line="360" w:lineRule="auto"/>
        <w:rPr>
          <w:rFonts w:eastAsia="Times New Roman" w:cs="Times New Roman"/>
          <w:sz w:val="20"/>
          <w:szCs w:val="20"/>
          <w:lang w:eastAsia="de-DE"/>
        </w:rPr>
      </w:pPr>
    </w:p>
    <w:p w:rsidR="00EC646E" w:rsidRPr="00D533CC" w:rsidRDefault="00EC646E" w:rsidP="00EC646E">
      <w:pPr>
        <w:tabs>
          <w:tab w:val="left" w:pos="1701"/>
          <w:tab w:val="left" w:pos="8505"/>
        </w:tabs>
        <w:spacing w:line="360" w:lineRule="auto"/>
        <w:rPr>
          <w:rFonts w:eastAsia="Times New Roman" w:cs="Times New Roman"/>
          <w:sz w:val="20"/>
          <w:szCs w:val="20"/>
          <w:lang w:eastAsia="de-DE"/>
        </w:rPr>
      </w:pPr>
      <w:r w:rsidRPr="00D533CC">
        <w:rPr>
          <w:rFonts w:eastAsia="Times New Roman" w:cs="Times New Roman"/>
          <w:sz w:val="20"/>
          <w:szCs w:val="20"/>
          <w:lang w:eastAsia="de-DE"/>
        </w:rPr>
        <w:t>Gemäß § 24 Abs. 6 der Gemeindeordnung wird darauf hingewiesen, dass Satzungen, die unter Verletzung von Verfahrens- oder Formvorschriften dieses Gesetzes oder auf Grund dieses Gesetzes zustande gekommen sind, ein Jahr nach der Bekanntmachung als von Anfang an gültig zustande gekommen gelten. Dies gilt nicht, wenn</w:t>
      </w:r>
    </w:p>
    <w:p w:rsidR="00EC646E" w:rsidRPr="00D533CC" w:rsidRDefault="00EC646E" w:rsidP="00EC646E">
      <w:pPr>
        <w:tabs>
          <w:tab w:val="left" w:pos="1701"/>
          <w:tab w:val="left" w:pos="8505"/>
        </w:tabs>
        <w:spacing w:line="360" w:lineRule="auto"/>
        <w:rPr>
          <w:rFonts w:eastAsia="Times New Roman" w:cs="Times New Roman"/>
          <w:sz w:val="20"/>
          <w:szCs w:val="20"/>
          <w:lang w:eastAsia="de-DE"/>
        </w:rPr>
      </w:pPr>
      <w:r w:rsidRPr="00D533CC">
        <w:rPr>
          <w:rFonts w:eastAsia="Times New Roman" w:cs="Times New Roman"/>
          <w:sz w:val="20"/>
          <w:szCs w:val="20"/>
          <w:lang w:eastAsia="de-DE"/>
        </w:rPr>
        <w:t>a) die Bestimmungen über die Öffentlichkeit der Sitzung, die Genehmigung, die Ausfertigung oder die Bekanntmachung der Satzung verletzt worden sind, oder</w:t>
      </w:r>
    </w:p>
    <w:p w:rsidR="00EC646E" w:rsidRPr="00D533CC" w:rsidRDefault="00EC646E" w:rsidP="00EC646E">
      <w:pPr>
        <w:tabs>
          <w:tab w:val="left" w:pos="1701"/>
          <w:tab w:val="left" w:pos="8505"/>
        </w:tabs>
        <w:spacing w:line="360" w:lineRule="auto"/>
        <w:rPr>
          <w:rFonts w:eastAsia="Times New Roman" w:cs="Times New Roman"/>
          <w:sz w:val="20"/>
          <w:szCs w:val="20"/>
          <w:lang w:eastAsia="de-DE"/>
        </w:rPr>
      </w:pPr>
      <w:r w:rsidRPr="00D533CC">
        <w:rPr>
          <w:rFonts w:eastAsia="Times New Roman" w:cs="Times New Roman"/>
          <w:sz w:val="20"/>
          <w:szCs w:val="20"/>
          <w:lang w:eastAsia="de-DE"/>
        </w:rPr>
        <w:t xml:space="preserve">b) vor Ablauf der in § 24 Abs. 6 Satz 1 Gemeindeordnung genannten Frist die Aufsichtsbehörde </w:t>
      </w:r>
    </w:p>
    <w:p w:rsidR="00EC646E" w:rsidRPr="00D533CC" w:rsidRDefault="00EC646E" w:rsidP="00EC646E">
      <w:pPr>
        <w:tabs>
          <w:tab w:val="left" w:pos="1701"/>
          <w:tab w:val="left" w:pos="8505"/>
        </w:tabs>
        <w:spacing w:line="360" w:lineRule="auto"/>
        <w:rPr>
          <w:rFonts w:eastAsia="Times New Roman" w:cs="Times New Roman"/>
          <w:sz w:val="20"/>
          <w:szCs w:val="20"/>
          <w:lang w:eastAsia="de-DE"/>
        </w:rPr>
      </w:pPr>
      <w:r w:rsidRPr="00D533CC">
        <w:rPr>
          <w:rFonts w:eastAsia="Times New Roman" w:cs="Times New Roman"/>
          <w:sz w:val="20"/>
          <w:szCs w:val="20"/>
          <w:lang w:eastAsia="de-DE"/>
        </w:rPr>
        <w:t>den Beschluss beanstandet oder jemand die Verletzung der Verfahrens- oder Formvorschriften gegenüber der Verbandsgemeindeverwaltung unter Bezeichnung des Sachverhaltes, der die Verletzung begründen soll, schriftlich geltend gemacht hat.</w:t>
      </w:r>
    </w:p>
    <w:p w:rsidR="00EC646E" w:rsidRPr="00D533CC" w:rsidRDefault="00EC646E" w:rsidP="00EC646E">
      <w:pPr>
        <w:tabs>
          <w:tab w:val="left" w:pos="1701"/>
          <w:tab w:val="left" w:pos="8505"/>
        </w:tabs>
        <w:spacing w:line="360" w:lineRule="auto"/>
        <w:rPr>
          <w:rFonts w:eastAsia="Times New Roman" w:cs="Times New Roman"/>
          <w:sz w:val="20"/>
          <w:szCs w:val="20"/>
          <w:lang w:eastAsia="de-DE"/>
        </w:rPr>
      </w:pPr>
      <w:r w:rsidRPr="00D533CC">
        <w:rPr>
          <w:rFonts w:eastAsia="Times New Roman" w:cs="Times New Roman"/>
          <w:sz w:val="20"/>
          <w:szCs w:val="20"/>
          <w:lang w:eastAsia="de-DE"/>
        </w:rPr>
        <w:t>Hat jemand eine Verletzung nach § 24 Abs. 6 Satz 2 Nr. 2 Gemeindeordnung geltend gemacht, so kann auch nach Ablauf der in Satz 1 genannten Frist jedermann diese Verletzung geltend machen.</w:t>
      </w:r>
    </w:p>
    <w:p w:rsidR="00EC646E" w:rsidRPr="00D533CC" w:rsidRDefault="00EC646E" w:rsidP="00EC646E">
      <w:pPr>
        <w:tabs>
          <w:tab w:val="left" w:pos="1701"/>
          <w:tab w:val="left" w:pos="8505"/>
        </w:tabs>
        <w:spacing w:line="360" w:lineRule="auto"/>
        <w:rPr>
          <w:rFonts w:eastAsia="Times New Roman" w:cs="Times New Roman"/>
          <w:sz w:val="20"/>
          <w:szCs w:val="20"/>
          <w:lang w:eastAsia="de-DE"/>
        </w:rPr>
      </w:pPr>
    </w:p>
    <w:p w:rsidR="00BE2EE9" w:rsidRDefault="00BE2EE9" w:rsidP="00EC646E">
      <w:pPr>
        <w:tabs>
          <w:tab w:val="left" w:pos="1701"/>
          <w:tab w:val="left" w:pos="8505"/>
        </w:tabs>
        <w:spacing w:line="360" w:lineRule="auto"/>
        <w:rPr>
          <w:rFonts w:eastAsia="Times New Roman" w:cs="Times New Roman"/>
          <w:sz w:val="20"/>
          <w:szCs w:val="20"/>
          <w:lang w:eastAsia="de-DE"/>
        </w:rPr>
      </w:pPr>
    </w:p>
    <w:p w:rsidR="00BE2EE9" w:rsidRDefault="00BE2EE9" w:rsidP="00EC646E">
      <w:pPr>
        <w:tabs>
          <w:tab w:val="left" w:pos="1701"/>
          <w:tab w:val="left" w:pos="8505"/>
        </w:tabs>
        <w:spacing w:line="360" w:lineRule="auto"/>
        <w:rPr>
          <w:rFonts w:eastAsia="Times New Roman" w:cs="Times New Roman"/>
          <w:sz w:val="20"/>
          <w:szCs w:val="20"/>
          <w:lang w:eastAsia="de-DE"/>
        </w:rPr>
      </w:pPr>
    </w:p>
    <w:p w:rsidR="00BE2EE9" w:rsidRDefault="00BE2EE9" w:rsidP="00EC646E">
      <w:pPr>
        <w:tabs>
          <w:tab w:val="left" w:pos="1701"/>
          <w:tab w:val="left" w:pos="8505"/>
        </w:tabs>
        <w:spacing w:line="360" w:lineRule="auto"/>
        <w:rPr>
          <w:rFonts w:eastAsia="Times New Roman" w:cs="Times New Roman"/>
          <w:sz w:val="20"/>
          <w:szCs w:val="20"/>
          <w:lang w:eastAsia="de-DE"/>
        </w:rPr>
      </w:pPr>
    </w:p>
    <w:p w:rsidR="00BE2EE9" w:rsidRDefault="00BE2EE9" w:rsidP="00EC646E">
      <w:pPr>
        <w:tabs>
          <w:tab w:val="left" w:pos="1701"/>
          <w:tab w:val="left" w:pos="8505"/>
        </w:tabs>
        <w:spacing w:line="360" w:lineRule="auto"/>
        <w:rPr>
          <w:rFonts w:eastAsia="Times New Roman" w:cs="Times New Roman"/>
          <w:sz w:val="20"/>
          <w:szCs w:val="20"/>
          <w:lang w:eastAsia="de-DE"/>
        </w:rPr>
      </w:pPr>
    </w:p>
    <w:p w:rsidR="00DB3B0D" w:rsidRDefault="00EC646E" w:rsidP="00EC646E">
      <w:pPr>
        <w:tabs>
          <w:tab w:val="left" w:pos="1701"/>
          <w:tab w:val="left" w:pos="8505"/>
        </w:tabs>
        <w:spacing w:line="360" w:lineRule="auto"/>
        <w:rPr>
          <w:rFonts w:eastAsia="Times New Roman" w:cs="Times New Roman"/>
          <w:sz w:val="20"/>
          <w:szCs w:val="20"/>
          <w:lang w:eastAsia="de-DE"/>
        </w:rPr>
      </w:pPr>
      <w:r w:rsidRPr="00D533CC">
        <w:rPr>
          <w:rFonts w:eastAsia="Times New Roman" w:cs="Times New Roman"/>
          <w:sz w:val="20"/>
          <w:szCs w:val="20"/>
          <w:lang w:eastAsia="de-DE"/>
        </w:rPr>
        <w:lastRenderedPageBreak/>
        <w:t xml:space="preserve">Bruchmühlbach-Miesau, den </w:t>
      </w:r>
    </w:p>
    <w:p w:rsidR="00EC646E" w:rsidRDefault="00EC646E" w:rsidP="00EC646E">
      <w:pPr>
        <w:tabs>
          <w:tab w:val="left" w:pos="1701"/>
          <w:tab w:val="left" w:pos="8505"/>
        </w:tabs>
        <w:spacing w:line="360" w:lineRule="auto"/>
        <w:rPr>
          <w:rFonts w:eastAsia="Times New Roman" w:cs="Times New Roman"/>
          <w:sz w:val="20"/>
          <w:szCs w:val="20"/>
          <w:lang w:eastAsia="de-DE"/>
        </w:rPr>
      </w:pPr>
      <w:r w:rsidRPr="00D533CC">
        <w:rPr>
          <w:rFonts w:eastAsia="Times New Roman" w:cs="Times New Roman"/>
          <w:sz w:val="20"/>
          <w:szCs w:val="20"/>
          <w:lang w:eastAsia="de-DE"/>
        </w:rPr>
        <w:t>Verbandsgemeindeverwaltung</w:t>
      </w:r>
    </w:p>
    <w:p w:rsidR="00EC646E" w:rsidRDefault="00EC646E" w:rsidP="00EC646E">
      <w:pPr>
        <w:tabs>
          <w:tab w:val="left" w:pos="1701"/>
          <w:tab w:val="left" w:pos="8505"/>
        </w:tabs>
        <w:spacing w:line="360" w:lineRule="auto"/>
        <w:ind w:left="-426" w:firstLine="426"/>
        <w:rPr>
          <w:rFonts w:eastAsia="Times New Roman" w:cs="Times New Roman"/>
          <w:sz w:val="20"/>
          <w:szCs w:val="20"/>
          <w:lang w:eastAsia="de-DE"/>
        </w:rPr>
      </w:pPr>
    </w:p>
    <w:p w:rsidR="00DB3B0D" w:rsidRDefault="008F6CA3" w:rsidP="008810A7">
      <w:pPr>
        <w:tabs>
          <w:tab w:val="left" w:pos="1701"/>
          <w:tab w:val="left" w:pos="8505"/>
        </w:tabs>
        <w:spacing w:line="360" w:lineRule="auto"/>
        <w:ind w:left="-426" w:firstLine="426"/>
        <w:rPr>
          <w:sz w:val="20"/>
          <w:szCs w:val="20"/>
        </w:rPr>
      </w:pPr>
      <w:r>
        <w:rPr>
          <w:sz w:val="20"/>
          <w:szCs w:val="20"/>
        </w:rPr>
        <w:t xml:space="preserve">gez. </w:t>
      </w:r>
    </w:p>
    <w:p w:rsidR="00EC646E" w:rsidRDefault="00DB3B0D" w:rsidP="008810A7">
      <w:pPr>
        <w:tabs>
          <w:tab w:val="left" w:pos="1701"/>
          <w:tab w:val="left" w:pos="8505"/>
        </w:tabs>
        <w:spacing w:line="360" w:lineRule="auto"/>
        <w:ind w:left="-426" w:firstLine="426"/>
        <w:rPr>
          <w:sz w:val="20"/>
          <w:szCs w:val="20"/>
        </w:rPr>
      </w:pPr>
      <w:r>
        <w:rPr>
          <w:sz w:val="20"/>
          <w:szCs w:val="20"/>
        </w:rPr>
        <w:t>Christian Hirsch</w:t>
      </w:r>
    </w:p>
    <w:p w:rsidR="00DB3B0D" w:rsidRPr="008810A7" w:rsidRDefault="00DB3B0D" w:rsidP="008810A7">
      <w:pPr>
        <w:tabs>
          <w:tab w:val="left" w:pos="1701"/>
          <w:tab w:val="left" w:pos="8505"/>
        </w:tabs>
        <w:spacing w:line="360" w:lineRule="auto"/>
        <w:ind w:left="-426" w:firstLine="426"/>
        <w:rPr>
          <w:sz w:val="20"/>
          <w:szCs w:val="20"/>
        </w:rPr>
      </w:pPr>
      <w:r>
        <w:rPr>
          <w:sz w:val="20"/>
          <w:szCs w:val="20"/>
        </w:rPr>
        <w:t>Bürgermeister</w:t>
      </w:r>
    </w:p>
    <w:p w:rsidR="00EC646E" w:rsidRPr="0086419C" w:rsidRDefault="00EC646E" w:rsidP="00EC646E">
      <w:pPr>
        <w:tabs>
          <w:tab w:val="left" w:pos="1701"/>
          <w:tab w:val="left" w:pos="8505"/>
        </w:tabs>
        <w:spacing w:line="360" w:lineRule="auto"/>
        <w:rPr>
          <w:rFonts w:eastAsia="Times New Roman" w:cs="Times New Roman"/>
          <w:sz w:val="20"/>
          <w:szCs w:val="20"/>
          <w:lang w:eastAsia="de-DE"/>
        </w:rPr>
      </w:pPr>
    </w:p>
    <w:p w:rsidR="00EC646E" w:rsidRDefault="00EC646E" w:rsidP="00EC646E">
      <w:pPr>
        <w:rPr>
          <w:rFonts w:eastAsia="Times New Roman" w:cs="Times New Roman"/>
          <w:sz w:val="20"/>
          <w:szCs w:val="20"/>
          <w:lang w:eastAsia="de-DE"/>
        </w:rPr>
      </w:pPr>
    </w:p>
    <w:p w:rsidR="00EC646E" w:rsidRPr="00D533CC" w:rsidRDefault="00EC646E" w:rsidP="00EC646E">
      <w:pPr>
        <w:rPr>
          <w:rFonts w:eastAsia="Times New Roman" w:cs="Times New Roman"/>
          <w:sz w:val="20"/>
          <w:szCs w:val="20"/>
          <w:lang w:eastAsia="de-DE"/>
        </w:rPr>
      </w:pPr>
      <w:r w:rsidRPr="00D533CC">
        <w:rPr>
          <w:rFonts w:eastAsia="Times New Roman" w:cs="Times New Roman"/>
          <w:sz w:val="20"/>
          <w:szCs w:val="20"/>
          <w:lang w:eastAsia="de-DE"/>
        </w:rPr>
        <w:t>Hinweis gemäß § 27a VwVfG</w:t>
      </w:r>
    </w:p>
    <w:p w:rsidR="00EC646E" w:rsidRPr="00D533CC" w:rsidRDefault="00EC646E" w:rsidP="00EC646E">
      <w:pPr>
        <w:rPr>
          <w:rFonts w:eastAsia="Times New Roman" w:cs="Times New Roman"/>
          <w:b/>
          <w:bCs/>
          <w:sz w:val="20"/>
          <w:szCs w:val="20"/>
          <w:lang w:eastAsia="de-DE"/>
        </w:rPr>
      </w:pPr>
    </w:p>
    <w:p w:rsidR="00EC646E" w:rsidRPr="00D533CC" w:rsidRDefault="00EC646E" w:rsidP="00EC646E">
      <w:pPr>
        <w:rPr>
          <w:rFonts w:eastAsia="Times New Roman" w:cs="Times New Roman"/>
          <w:sz w:val="20"/>
          <w:szCs w:val="20"/>
          <w:lang w:eastAsia="de-DE"/>
        </w:rPr>
      </w:pPr>
      <w:r w:rsidRPr="00D533CC">
        <w:rPr>
          <w:rFonts w:eastAsia="Times New Roman" w:cs="Times New Roman"/>
          <w:sz w:val="20"/>
          <w:szCs w:val="20"/>
          <w:lang w:eastAsia="de-DE"/>
        </w:rPr>
        <w:t>Die o.a. öffentliche bzw. ortsübliche Bekanntmachung ist im Internet in unserer Homepage unter der Adresse</w:t>
      </w:r>
      <w:r w:rsidR="00C205C6">
        <w:rPr>
          <w:rFonts w:eastAsia="Times New Roman" w:cs="Times New Roman"/>
          <w:sz w:val="20"/>
          <w:szCs w:val="20"/>
          <w:lang w:eastAsia="de-DE"/>
        </w:rPr>
        <w:t xml:space="preserve"> </w:t>
      </w:r>
      <w:hyperlink r:id="rId6" w:history="1">
        <w:r w:rsidRPr="00D533CC">
          <w:rPr>
            <w:rFonts w:eastAsia="Times New Roman" w:cs="Times New Roman"/>
            <w:sz w:val="20"/>
            <w:szCs w:val="20"/>
            <w:u w:val="single"/>
            <w:lang w:eastAsia="de-DE"/>
          </w:rPr>
          <w:t>www.bruchmuehlbach-miesau.de</w:t>
        </w:r>
      </w:hyperlink>
      <w:r w:rsidR="00C205C6">
        <w:rPr>
          <w:rFonts w:eastAsia="Times New Roman" w:cs="Times New Roman"/>
          <w:sz w:val="20"/>
          <w:szCs w:val="20"/>
          <w:lang w:eastAsia="de-DE"/>
        </w:rPr>
        <w:t xml:space="preserve"> </w:t>
      </w:r>
      <w:r w:rsidRPr="00D533CC">
        <w:rPr>
          <w:rFonts w:eastAsia="Times New Roman" w:cs="Times New Roman"/>
          <w:sz w:val="20"/>
          <w:szCs w:val="20"/>
          <w:lang w:eastAsia="de-DE"/>
        </w:rPr>
        <w:t>abrufbar.</w:t>
      </w:r>
    </w:p>
    <w:p w:rsidR="00EC646E" w:rsidRPr="00D533CC" w:rsidRDefault="00EC646E" w:rsidP="00EC646E">
      <w:pPr>
        <w:rPr>
          <w:rFonts w:eastAsia="Times New Roman" w:cs="Times New Roman"/>
          <w:sz w:val="20"/>
          <w:szCs w:val="20"/>
          <w:lang w:eastAsia="de-DE"/>
        </w:rPr>
      </w:pPr>
      <w:r w:rsidRPr="00D533CC">
        <w:rPr>
          <w:rFonts w:eastAsia="Times New Roman" w:cs="Times New Roman"/>
          <w:sz w:val="20"/>
          <w:szCs w:val="20"/>
          <w:lang w:eastAsia="de-DE"/>
        </w:rPr>
        <w:t>Dies gilt auch für die auszulegenden Unterlagen in dem o.a. Verwaltungsverfahren.</w:t>
      </w:r>
    </w:p>
    <w:p w:rsidR="009F5BE4" w:rsidRDefault="009F5BE4"/>
    <w:sectPr w:rsidR="009F5BE4" w:rsidSect="00E93BE2">
      <w:pgSz w:w="11906" w:h="16838"/>
      <w:pgMar w:top="567"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7008B6"/>
    <w:multiLevelType w:val="hybridMultilevel"/>
    <w:tmpl w:val="FEF227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46E"/>
    <w:rsid w:val="003C6352"/>
    <w:rsid w:val="003E7BA4"/>
    <w:rsid w:val="00403683"/>
    <w:rsid w:val="00441329"/>
    <w:rsid w:val="00502D85"/>
    <w:rsid w:val="00613425"/>
    <w:rsid w:val="008810A7"/>
    <w:rsid w:val="008F6CA3"/>
    <w:rsid w:val="009D286C"/>
    <w:rsid w:val="009F5BE4"/>
    <w:rsid w:val="00A9154E"/>
    <w:rsid w:val="00AF5CA5"/>
    <w:rsid w:val="00B347EB"/>
    <w:rsid w:val="00B75C7A"/>
    <w:rsid w:val="00BB221D"/>
    <w:rsid w:val="00BE2EE9"/>
    <w:rsid w:val="00C205C6"/>
    <w:rsid w:val="00C659AA"/>
    <w:rsid w:val="00CB2097"/>
    <w:rsid w:val="00DB3B0D"/>
    <w:rsid w:val="00E93BE2"/>
    <w:rsid w:val="00EC646E"/>
    <w:rsid w:val="00F327B6"/>
    <w:rsid w:val="00F97A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CEDC9"/>
  <w15:chartTrackingRefBased/>
  <w15:docId w15:val="{E7F2CA72-F528-4F35-A7B7-D4557B57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646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810A7"/>
    <w:pPr>
      <w:ind w:left="720"/>
      <w:contextualSpacing/>
    </w:pPr>
  </w:style>
  <w:style w:type="paragraph" w:styleId="Sprechblasentext">
    <w:name w:val="Balloon Text"/>
    <w:basedOn w:val="Standard"/>
    <w:link w:val="SprechblasentextZchn"/>
    <w:uiPriority w:val="99"/>
    <w:semiHidden/>
    <w:unhideWhenUsed/>
    <w:rsid w:val="00B347E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347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803444">
      <w:bodyDiv w:val="1"/>
      <w:marLeft w:val="0"/>
      <w:marRight w:val="0"/>
      <w:marTop w:val="0"/>
      <w:marBottom w:val="0"/>
      <w:divBdr>
        <w:top w:val="none" w:sz="0" w:space="0" w:color="auto"/>
        <w:left w:val="none" w:sz="0" w:space="0" w:color="auto"/>
        <w:bottom w:val="none" w:sz="0" w:space="0" w:color="auto"/>
        <w:right w:val="none" w:sz="0" w:space="0" w:color="auto"/>
      </w:divBdr>
    </w:div>
    <w:div w:id="866986557">
      <w:bodyDiv w:val="1"/>
      <w:marLeft w:val="0"/>
      <w:marRight w:val="0"/>
      <w:marTop w:val="0"/>
      <w:marBottom w:val="0"/>
      <w:divBdr>
        <w:top w:val="none" w:sz="0" w:space="0" w:color="auto"/>
        <w:left w:val="none" w:sz="0" w:space="0" w:color="auto"/>
        <w:bottom w:val="none" w:sz="0" w:space="0" w:color="auto"/>
        <w:right w:val="none" w:sz="0" w:space="0" w:color="auto"/>
      </w:divBdr>
    </w:div>
    <w:div w:id="121577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ruchmuehlbach-miesau.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22DE6-A3F9-4548-8A1E-34FC0C6DB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996</Words>
  <Characters>6275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Drewes, Nina</dc:creator>
  <cp:keywords/>
  <dc:description/>
  <cp:lastModifiedBy>Drewes, Nina</cp:lastModifiedBy>
  <cp:revision>11</cp:revision>
  <cp:lastPrinted>2023-03-15T09:52:00Z</cp:lastPrinted>
  <dcterms:created xsi:type="dcterms:W3CDTF">2023-03-14T09:07:00Z</dcterms:created>
  <dcterms:modified xsi:type="dcterms:W3CDTF">2024-04-18T08:53:00Z</dcterms:modified>
</cp:coreProperties>
</file>